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BE6234" w14:textId="5B79333F" w:rsidR="00D16052" w:rsidRPr="008264F4" w:rsidRDefault="00D452E1">
      <w:pPr>
        <w:spacing w:before="120" w:line="288" w:lineRule="auto"/>
        <w:jc w:val="center"/>
        <w:rPr>
          <w:b/>
          <w:sz w:val="28"/>
          <w:szCs w:val="28"/>
        </w:rPr>
      </w:pPr>
      <w:r w:rsidRPr="008264F4">
        <w:rPr>
          <w:b/>
          <w:sz w:val="28"/>
          <w:szCs w:val="28"/>
        </w:rPr>
        <w:t xml:space="preserve">INFORMAÇÃO E </w:t>
      </w:r>
      <w:r w:rsidR="007713E5" w:rsidRPr="008264F4">
        <w:rPr>
          <w:b/>
          <w:sz w:val="28"/>
          <w:szCs w:val="28"/>
        </w:rPr>
        <w:t xml:space="preserve">DECLARAÇÃO DE </w:t>
      </w:r>
      <w:r w:rsidRPr="008264F4">
        <w:rPr>
          <w:b/>
          <w:sz w:val="28"/>
          <w:szCs w:val="28"/>
        </w:rPr>
        <w:t xml:space="preserve">CONSENTIMENTO ESCLARECIDO DE </w:t>
      </w:r>
      <w:r w:rsidR="00794BDC" w:rsidRPr="008264F4">
        <w:rPr>
          <w:b/>
          <w:sz w:val="28"/>
          <w:szCs w:val="28"/>
        </w:rPr>
        <w:t xml:space="preserve">          </w:t>
      </w:r>
      <w:r w:rsidRPr="008264F4">
        <w:rPr>
          <w:b/>
          <w:sz w:val="28"/>
          <w:szCs w:val="28"/>
        </w:rPr>
        <w:t>PRÉ-SELEÇÃO PARA ENSAIO CLÍNICO</w:t>
      </w:r>
    </w:p>
    <w:p w14:paraId="57CA2FF8" w14:textId="77777777" w:rsidR="00D16052" w:rsidRPr="008264F4" w:rsidRDefault="00D16052">
      <w:pPr>
        <w:spacing w:before="120" w:line="288" w:lineRule="auto"/>
        <w:jc w:val="both"/>
      </w:pPr>
    </w:p>
    <w:tbl>
      <w:tblPr>
        <w:tblStyle w:val="af6"/>
        <w:tblW w:w="93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7088"/>
      </w:tblGrid>
      <w:tr w:rsidR="00D16052" w:rsidRPr="008264F4" w14:paraId="4EC91DAD" w14:textId="77777777" w:rsidTr="0080223C">
        <w:trPr>
          <w:trHeight w:val="794"/>
          <w:tblHeader/>
        </w:trPr>
        <w:tc>
          <w:tcPr>
            <w:tcW w:w="2263" w:type="dxa"/>
            <w:vAlign w:val="center"/>
          </w:tcPr>
          <w:p w14:paraId="029F1716" w14:textId="6836AB62" w:rsidR="00D16052" w:rsidRPr="008264F4" w:rsidRDefault="00D452E1">
            <w:pPr>
              <w:jc w:val="center"/>
              <w:rPr>
                <w:sz w:val="24"/>
                <w:szCs w:val="24"/>
              </w:rPr>
            </w:pPr>
            <w:r w:rsidRPr="008264F4">
              <w:rPr>
                <w:sz w:val="24"/>
                <w:szCs w:val="24"/>
              </w:rPr>
              <w:t xml:space="preserve">Título do </w:t>
            </w:r>
            <w:r w:rsidR="0080223C" w:rsidRPr="008264F4">
              <w:rPr>
                <w:sz w:val="24"/>
                <w:szCs w:val="24"/>
              </w:rPr>
              <w:t>E</w:t>
            </w:r>
            <w:r w:rsidRPr="008264F4">
              <w:rPr>
                <w:sz w:val="24"/>
                <w:szCs w:val="24"/>
              </w:rPr>
              <w:t>nsaio</w:t>
            </w:r>
            <w:r w:rsidR="00435AA3" w:rsidRPr="008264F4">
              <w:rPr>
                <w:sz w:val="24"/>
                <w:szCs w:val="24"/>
              </w:rPr>
              <w:t xml:space="preserve"> </w:t>
            </w:r>
          </w:p>
        </w:tc>
        <w:tc>
          <w:tcPr>
            <w:tcW w:w="7088" w:type="dxa"/>
            <w:vAlign w:val="center"/>
          </w:tcPr>
          <w:p w14:paraId="7C89D54E" w14:textId="5F79DF71" w:rsidR="00D16052" w:rsidRPr="008264F4" w:rsidRDefault="00D452E1" w:rsidP="0080223C">
            <w:pPr>
              <w:rPr>
                <w:color w:val="0070C0"/>
                <w:sz w:val="24"/>
                <w:szCs w:val="24"/>
              </w:rPr>
            </w:pPr>
            <w:r w:rsidRPr="008264F4">
              <w:rPr>
                <w:color w:val="0070C0"/>
                <w:sz w:val="24"/>
                <w:szCs w:val="24"/>
              </w:rPr>
              <w:t>&lt;&lt;&lt;&lt; Identificar   &gt;&gt;&gt;&gt;&gt;</w:t>
            </w:r>
          </w:p>
        </w:tc>
      </w:tr>
      <w:tr w:rsidR="00D16052" w:rsidRPr="008264F4" w14:paraId="73DEC057" w14:textId="77777777" w:rsidTr="0080223C">
        <w:trPr>
          <w:trHeight w:val="794"/>
          <w:tblHeader/>
        </w:trPr>
        <w:tc>
          <w:tcPr>
            <w:tcW w:w="2263" w:type="dxa"/>
            <w:vAlign w:val="center"/>
          </w:tcPr>
          <w:p w14:paraId="148457EF" w14:textId="4ADA66C3" w:rsidR="00D16052" w:rsidRPr="008264F4" w:rsidRDefault="00D452E1">
            <w:pPr>
              <w:jc w:val="center"/>
              <w:rPr>
                <w:sz w:val="24"/>
                <w:szCs w:val="24"/>
              </w:rPr>
            </w:pPr>
            <w:r w:rsidRPr="008264F4">
              <w:rPr>
                <w:sz w:val="24"/>
                <w:szCs w:val="24"/>
              </w:rPr>
              <w:t xml:space="preserve">Número do </w:t>
            </w:r>
            <w:r w:rsidR="0080223C" w:rsidRPr="008264F4">
              <w:rPr>
                <w:sz w:val="24"/>
                <w:szCs w:val="24"/>
              </w:rPr>
              <w:t>E</w:t>
            </w:r>
            <w:r w:rsidRPr="008264F4">
              <w:rPr>
                <w:sz w:val="24"/>
                <w:szCs w:val="24"/>
              </w:rPr>
              <w:t>nsaio</w:t>
            </w:r>
            <w:r w:rsidR="00F775F6" w:rsidRPr="008264F4">
              <w:rPr>
                <w:sz w:val="24"/>
                <w:szCs w:val="24"/>
              </w:rPr>
              <w:t xml:space="preserve"> </w:t>
            </w:r>
          </w:p>
        </w:tc>
        <w:tc>
          <w:tcPr>
            <w:tcW w:w="7088" w:type="dxa"/>
            <w:vAlign w:val="center"/>
          </w:tcPr>
          <w:p w14:paraId="671D8E08" w14:textId="07AEFF04" w:rsidR="00D16052" w:rsidRPr="008264F4" w:rsidRDefault="00D452E1" w:rsidP="0080223C">
            <w:pPr>
              <w:rPr>
                <w:color w:val="0070C0"/>
                <w:sz w:val="24"/>
                <w:szCs w:val="24"/>
              </w:rPr>
            </w:pPr>
            <w:r w:rsidRPr="008264F4">
              <w:rPr>
                <w:color w:val="0070C0"/>
                <w:sz w:val="24"/>
                <w:szCs w:val="24"/>
              </w:rPr>
              <w:t>EUDRA CT: &lt;&lt;&lt;&lt; Identificar   &gt;&gt;&gt;&gt;&gt;</w:t>
            </w:r>
          </w:p>
        </w:tc>
      </w:tr>
      <w:tr w:rsidR="00D16052" w:rsidRPr="008264F4" w14:paraId="36DB414B" w14:textId="77777777" w:rsidTr="0080223C">
        <w:trPr>
          <w:trHeight w:val="794"/>
          <w:tblHeader/>
        </w:trPr>
        <w:tc>
          <w:tcPr>
            <w:tcW w:w="2263" w:type="dxa"/>
            <w:vAlign w:val="center"/>
          </w:tcPr>
          <w:p w14:paraId="4385B7FA" w14:textId="77777777" w:rsidR="00D16052" w:rsidRPr="008264F4" w:rsidRDefault="00D452E1">
            <w:pPr>
              <w:jc w:val="center"/>
              <w:rPr>
                <w:sz w:val="24"/>
                <w:szCs w:val="24"/>
              </w:rPr>
            </w:pPr>
            <w:r w:rsidRPr="008264F4">
              <w:rPr>
                <w:sz w:val="24"/>
                <w:szCs w:val="24"/>
              </w:rPr>
              <w:t>Número do Protocolo</w:t>
            </w:r>
          </w:p>
        </w:tc>
        <w:tc>
          <w:tcPr>
            <w:tcW w:w="7088" w:type="dxa"/>
            <w:vAlign w:val="center"/>
          </w:tcPr>
          <w:p w14:paraId="7BEFBAB9" w14:textId="77777777" w:rsidR="00D16052" w:rsidRPr="008264F4" w:rsidRDefault="00D452E1">
            <w:pPr>
              <w:rPr>
                <w:color w:val="0070C0"/>
                <w:sz w:val="24"/>
                <w:szCs w:val="24"/>
              </w:rPr>
            </w:pPr>
            <w:r w:rsidRPr="008264F4">
              <w:rPr>
                <w:color w:val="0070C0"/>
                <w:sz w:val="24"/>
                <w:szCs w:val="24"/>
              </w:rPr>
              <w:t xml:space="preserve"> &lt;&lt;&lt;&lt;&lt;   </w:t>
            </w:r>
            <w:proofErr w:type="gramStart"/>
            <w:r w:rsidRPr="008264F4">
              <w:rPr>
                <w:color w:val="0070C0"/>
                <w:sz w:val="24"/>
                <w:szCs w:val="24"/>
              </w:rPr>
              <w:t>Identificar  &gt;</w:t>
            </w:r>
            <w:proofErr w:type="gramEnd"/>
            <w:r w:rsidRPr="008264F4">
              <w:rPr>
                <w:color w:val="0070C0"/>
                <w:sz w:val="24"/>
                <w:szCs w:val="24"/>
              </w:rPr>
              <w:t>&gt;&gt;&gt;&gt;&gt;</w:t>
            </w:r>
          </w:p>
        </w:tc>
      </w:tr>
      <w:tr w:rsidR="00D16052" w:rsidRPr="008264F4" w14:paraId="588218CA" w14:textId="77777777" w:rsidTr="0080223C">
        <w:trPr>
          <w:tblHeader/>
        </w:trPr>
        <w:tc>
          <w:tcPr>
            <w:tcW w:w="2263" w:type="dxa"/>
            <w:vAlign w:val="center"/>
          </w:tcPr>
          <w:p w14:paraId="1464BE47" w14:textId="77777777" w:rsidR="00D16052" w:rsidRPr="008264F4" w:rsidRDefault="00D452E1">
            <w:pPr>
              <w:jc w:val="center"/>
              <w:rPr>
                <w:sz w:val="24"/>
                <w:szCs w:val="24"/>
              </w:rPr>
            </w:pPr>
            <w:r w:rsidRPr="008264F4">
              <w:rPr>
                <w:sz w:val="24"/>
                <w:szCs w:val="24"/>
              </w:rPr>
              <w:t>Investigador Principal (médico) e Centro de Ensaio</w:t>
            </w:r>
          </w:p>
        </w:tc>
        <w:tc>
          <w:tcPr>
            <w:tcW w:w="7088" w:type="dxa"/>
          </w:tcPr>
          <w:p w14:paraId="77E47013" w14:textId="77777777" w:rsidR="00D16052" w:rsidRPr="008264F4" w:rsidRDefault="00D452E1">
            <w:pPr>
              <w:rPr>
                <w:color w:val="0070C0"/>
                <w:sz w:val="24"/>
                <w:szCs w:val="24"/>
              </w:rPr>
            </w:pPr>
            <w:r w:rsidRPr="008264F4">
              <w:rPr>
                <w:sz w:val="24"/>
                <w:szCs w:val="24"/>
              </w:rPr>
              <w:t xml:space="preserve">Nome: </w:t>
            </w:r>
            <w:r w:rsidRPr="008264F4">
              <w:rPr>
                <w:color w:val="0070C0"/>
                <w:sz w:val="24"/>
                <w:szCs w:val="24"/>
              </w:rPr>
              <w:t xml:space="preserve">&lt;&lt;&lt;&lt;&lt;   </w:t>
            </w:r>
            <w:proofErr w:type="gramStart"/>
            <w:r w:rsidRPr="008264F4">
              <w:rPr>
                <w:color w:val="0070C0"/>
                <w:sz w:val="24"/>
                <w:szCs w:val="24"/>
              </w:rPr>
              <w:t>Identificar  &gt;</w:t>
            </w:r>
            <w:proofErr w:type="gramEnd"/>
            <w:r w:rsidRPr="008264F4">
              <w:rPr>
                <w:color w:val="0070C0"/>
                <w:sz w:val="24"/>
                <w:szCs w:val="24"/>
              </w:rPr>
              <w:t>&gt;&gt;&gt;&gt;&gt;</w:t>
            </w:r>
          </w:p>
          <w:p w14:paraId="11AC7148" w14:textId="77777777" w:rsidR="00D16052" w:rsidRPr="008264F4" w:rsidRDefault="00D16052">
            <w:pPr>
              <w:rPr>
                <w:sz w:val="24"/>
                <w:szCs w:val="24"/>
              </w:rPr>
            </w:pPr>
          </w:p>
          <w:p w14:paraId="1F828BAF" w14:textId="77777777" w:rsidR="00D16052" w:rsidRPr="008264F4" w:rsidRDefault="00D452E1">
            <w:pPr>
              <w:rPr>
                <w:color w:val="0070C0"/>
                <w:sz w:val="24"/>
                <w:szCs w:val="24"/>
              </w:rPr>
            </w:pPr>
            <w:r w:rsidRPr="008264F4">
              <w:rPr>
                <w:sz w:val="24"/>
                <w:szCs w:val="24"/>
              </w:rPr>
              <w:t xml:space="preserve">Centro de ensaio: </w:t>
            </w:r>
            <w:r w:rsidRPr="008264F4">
              <w:rPr>
                <w:color w:val="0070C0"/>
                <w:sz w:val="24"/>
                <w:szCs w:val="24"/>
              </w:rPr>
              <w:t xml:space="preserve">&lt;&lt;&lt;&lt;&lt;   </w:t>
            </w:r>
            <w:proofErr w:type="gramStart"/>
            <w:r w:rsidRPr="008264F4">
              <w:rPr>
                <w:color w:val="0070C0"/>
                <w:sz w:val="24"/>
                <w:szCs w:val="24"/>
              </w:rPr>
              <w:t>Identificar  &gt;</w:t>
            </w:r>
            <w:proofErr w:type="gramEnd"/>
            <w:r w:rsidRPr="008264F4">
              <w:rPr>
                <w:color w:val="0070C0"/>
                <w:sz w:val="24"/>
                <w:szCs w:val="24"/>
              </w:rPr>
              <w:t>&gt;&gt;&gt;&gt;&gt;</w:t>
            </w:r>
          </w:p>
          <w:p w14:paraId="6E3578B6" w14:textId="77777777" w:rsidR="00D16052" w:rsidRPr="008264F4" w:rsidRDefault="00D16052">
            <w:pPr>
              <w:rPr>
                <w:sz w:val="24"/>
                <w:szCs w:val="24"/>
              </w:rPr>
            </w:pPr>
          </w:p>
          <w:p w14:paraId="1464CA8B" w14:textId="7A94814D" w:rsidR="00D16052" w:rsidRPr="008264F4" w:rsidRDefault="00D452E1">
            <w:pPr>
              <w:rPr>
                <w:color w:val="0070C0"/>
                <w:sz w:val="24"/>
                <w:szCs w:val="24"/>
              </w:rPr>
            </w:pPr>
            <w:r w:rsidRPr="008264F4">
              <w:rPr>
                <w:sz w:val="24"/>
                <w:szCs w:val="24"/>
              </w:rPr>
              <w:t>Endereço:</w:t>
            </w:r>
            <w:r w:rsidR="001B2C1A" w:rsidRPr="008264F4">
              <w:rPr>
                <w:sz w:val="24"/>
                <w:szCs w:val="24"/>
              </w:rPr>
              <w:t xml:space="preserve"> </w:t>
            </w:r>
            <w:r w:rsidRPr="008264F4">
              <w:rPr>
                <w:color w:val="0070C0"/>
                <w:sz w:val="24"/>
                <w:szCs w:val="24"/>
              </w:rPr>
              <w:t xml:space="preserve">&lt;&lt;&lt;&lt;&lt;   </w:t>
            </w:r>
            <w:proofErr w:type="gramStart"/>
            <w:r w:rsidRPr="008264F4">
              <w:rPr>
                <w:color w:val="0070C0"/>
                <w:sz w:val="24"/>
                <w:szCs w:val="24"/>
              </w:rPr>
              <w:t>Identificar  &gt;</w:t>
            </w:r>
            <w:proofErr w:type="gramEnd"/>
            <w:r w:rsidRPr="008264F4">
              <w:rPr>
                <w:color w:val="0070C0"/>
                <w:sz w:val="24"/>
                <w:szCs w:val="24"/>
              </w:rPr>
              <w:t>&gt;&gt;&gt;&gt;&gt;</w:t>
            </w:r>
          </w:p>
          <w:p w14:paraId="79BAE3AD" w14:textId="77777777" w:rsidR="00D16052" w:rsidRPr="008264F4" w:rsidRDefault="00D16052">
            <w:pPr>
              <w:rPr>
                <w:sz w:val="24"/>
                <w:szCs w:val="24"/>
              </w:rPr>
            </w:pPr>
          </w:p>
          <w:p w14:paraId="11BD51FF" w14:textId="77777777" w:rsidR="00D16052" w:rsidRPr="008264F4" w:rsidRDefault="00D452E1">
            <w:pPr>
              <w:rPr>
                <w:color w:val="0070C0"/>
                <w:sz w:val="24"/>
                <w:szCs w:val="24"/>
              </w:rPr>
            </w:pPr>
            <w:r w:rsidRPr="008264F4">
              <w:rPr>
                <w:sz w:val="24"/>
                <w:szCs w:val="24"/>
              </w:rPr>
              <w:t xml:space="preserve">Contacto do centro: </w:t>
            </w:r>
            <w:r w:rsidRPr="008264F4">
              <w:rPr>
                <w:color w:val="0070C0"/>
                <w:sz w:val="24"/>
                <w:szCs w:val="24"/>
              </w:rPr>
              <w:t xml:space="preserve">&lt;&lt;&lt;&lt;   </w:t>
            </w:r>
            <w:proofErr w:type="gramStart"/>
            <w:r w:rsidRPr="008264F4">
              <w:rPr>
                <w:color w:val="0070C0"/>
                <w:sz w:val="24"/>
                <w:szCs w:val="24"/>
              </w:rPr>
              <w:t>Identificar  &gt;</w:t>
            </w:r>
            <w:proofErr w:type="gramEnd"/>
            <w:r w:rsidRPr="008264F4">
              <w:rPr>
                <w:color w:val="0070C0"/>
                <w:sz w:val="24"/>
                <w:szCs w:val="24"/>
              </w:rPr>
              <w:t>&gt;&gt;&gt;&gt;&gt;</w:t>
            </w:r>
          </w:p>
          <w:p w14:paraId="26FF57B7" w14:textId="77777777" w:rsidR="00D16052" w:rsidRPr="008264F4" w:rsidRDefault="00D16052">
            <w:pPr>
              <w:rPr>
                <w:color w:val="5B9BD5"/>
                <w:sz w:val="24"/>
                <w:szCs w:val="24"/>
              </w:rPr>
            </w:pPr>
          </w:p>
          <w:p w14:paraId="2CD4C42D" w14:textId="77777777" w:rsidR="00D16052" w:rsidRPr="008264F4" w:rsidRDefault="00D452E1">
            <w:pPr>
              <w:rPr>
                <w:color w:val="0070C0"/>
                <w:sz w:val="24"/>
                <w:szCs w:val="24"/>
              </w:rPr>
            </w:pPr>
            <w:r w:rsidRPr="008264F4">
              <w:rPr>
                <w:sz w:val="24"/>
                <w:szCs w:val="24"/>
              </w:rPr>
              <w:t xml:space="preserve">Contacto de emergência: </w:t>
            </w:r>
            <w:r w:rsidRPr="008264F4">
              <w:rPr>
                <w:color w:val="0070C0"/>
                <w:sz w:val="24"/>
                <w:szCs w:val="24"/>
              </w:rPr>
              <w:t xml:space="preserve">&lt;&lt;&lt;&lt;&lt;   </w:t>
            </w:r>
            <w:proofErr w:type="gramStart"/>
            <w:r w:rsidRPr="008264F4">
              <w:rPr>
                <w:color w:val="0070C0"/>
                <w:sz w:val="24"/>
                <w:szCs w:val="24"/>
              </w:rPr>
              <w:t>Identificar  &gt;</w:t>
            </w:r>
            <w:proofErr w:type="gramEnd"/>
            <w:r w:rsidRPr="008264F4">
              <w:rPr>
                <w:color w:val="0070C0"/>
                <w:sz w:val="24"/>
                <w:szCs w:val="24"/>
              </w:rPr>
              <w:t>&gt;&gt;&gt;&gt;&gt;</w:t>
            </w:r>
          </w:p>
          <w:p w14:paraId="7976AAC4" w14:textId="77777777" w:rsidR="00D16052" w:rsidRPr="008264F4" w:rsidRDefault="00D16052">
            <w:pPr>
              <w:rPr>
                <w:sz w:val="24"/>
                <w:szCs w:val="24"/>
              </w:rPr>
            </w:pPr>
          </w:p>
        </w:tc>
      </w:tr>
      <w:tr w:rsidR="00D16052" w:rsidRPr="008264F4" w14:paraId="7C6279A3" w14:textId="77777777" w:rsidTr="0080223C">
        <w:trPr>
          <w:trHeight w:hRule="exact" w:val="794"/>
          <w:tblHeader/>
        </w:trPr>
        <w:tc>
          <w:tcPr>
            <w:tcW w:w="2263" w:type="dxa"/>
            <w:vAlign w:val="center"/>
          </w:tcPr>
          <w:p w14:paraId="51A0FE1A" w14:textId="60F2DB38" w:rsidR="00D16052" w:rsidRPr="008264F4" w:rsidRDefault="00D452E1" w:rsidP="0080223C">
            <w:pPr>
              <w:spacing w:line="192" w:lineRule="auto"/>
              <w:jc w:val="center"/>
              <w:rPr>
                <w:sz w:val="24"/>
                <w:szCs w:val="24"/>
              </w:rPr>
            </w:pPr>
            <w:r w:rsidRPr="008264F4">
              <w:rPr>
                <w:sz w:val="24"/>
                <w:szCs w:val="24"/>
              </w:rPr>
              <w:t xml:space="preserve">Promotor do </w:t>
            </w:r>
            <w:r w:rsidR="0080223C" w:rsidRPr="008264F4">
              <w:rPr>
                <w:sz w:val="24"/>
                <w:szCs w:val="24"/>
              </w:rPr>
              <w:t>E</w:t>
            </w:r>
            <w:r w:rsidRPr="008264F4">
              <w:rPr>
                <w:sz w:val="24"/>
                <w:szCs w:val="24"/>
              </w:rPr>
              <w:t>nsaio</w:t>
            </w:r>
            <w:r w:rsidR="00F775F6" w:rsidRPr="008264F4">
              <w:rPr>
                <w:sz w:val="24"/>
                <w:szCs w:val="24"/>
              </w:rPr>
              <w:t xml:space="preserve"> </w:t>
            </w:r>
          </w:p>
        </w:tc>
        <w:tc>
          <w:tcPr>
            <w:tcW w:w="7088" w:type="dxa"/>
            <w:vAlign w:val="center"/>
          </w:tcPr>
          <w:p w14:paraId="64C1AD2B" w14:textId="1DAFCB92" w:rsidR="00D16052" w:rsidRPr="008264F4" w:rsidRDefault="00D452E1" w:rsidP="0080223C">
            <w:pPr>
              <w:rPr>
                <w:color w:val="0070C0"/>
                <w:sz w:val="24"/>
                <w:szCs w:val="24"/>
              </w:rPr>
            </w:pPr>
            <w:r w:rsidRPr="008264F4">
              <w:rPr>
                <w:color w:val="0070C0"/>
                <w:sz w:val="24"/>
                <w:szCs w:val="24"/>
              </w:rPr>
              <w:t xml:space="preserve">&lt;&lt;&lt;&lt;&lt;   </w:t>
            </w:r>
            <w:proofErr w:type="gramStart"/>
            <w:r w:rsidRPr="008264F4">
              <w:rPr>
                <w:color w:val="0070C0"/>
                <w:sz w:val="24"/>
                <w:szCs w:val="24"/>
              </w:rPr>
              <w:t>Identificar  &gt;</w:t>
            </w:r>
            <w:proofErr w:type="gramEnd"/>
            <w:r w:rsidRPr="008264F4">
              <w:rPr>
                <w:color w:val="0070C0"/>
                <w:sz w:val="24"/>
                <w:szCs w:val="24"/>
              </w:rPr>
              <w:t>&gt;&gt;&gt;&gt;&gt;</w:t>
            </w:r>
          </w:p>
          <w:p w14:paraId="751D340B" w14:textId="77777777" w:rsidR="00D16052" w:rsidRPr="008264F4" w:rsidRDefault="00D452E1">
            <w:pPr>
              <w:rPr>
                <w:sz w:val="24"/>
                <w:szCs w:val="24"/>
              </w:rPr>
            </w:pPr>
            <w:r w:rsidRPr="008264F4">
              <w:rPr>
                <w:sz w:val="24"/>
                <w:szCs w:val="24"/>
              </w:rPr>
              <w:t xml:space="preserve">Entidade responsável pelo tratamento dos dados pessoais </w:t>
            </w:r>
          </w:p>
        </w:tc>
      </w:tr>
      <w:tr w:rsidR="00D16052" w:rsidRPr="008264F4" w14:paraId="3646C515" w14:textId="77777777" w:rsidTr="0080223C">
        <w:trPr>
          <w:tblHeader/>
        </w:trPr>
        <w:tc>
          <w:tcPr>
            <w:tcW w:w="2263" w:type="dxa"/>
            <w:vAlign w:val="center"/>
          </w:tcPr>
          <w:p w14:paraId="68E154EE" w14:textId="5DF1BB6A" w:rsidR="00D16052" w:rsidRPr="008264F4" w:rsidRDefault="00D452E1">
            <w:pPr>
              <w:jc w:val="center"/>
              <w:rPr>
                <w:sz w:val="24"/>
                <w:szCs w:val="24"/>
              </w:rPr>
            </w:pPr>
            <w:r w:rsidRPr="008264F4">
              <w:rPr>
                <w:sz w:val="24"/>
                <w:szCs w:val="24"/>
              </w:rPr>
              <w:t xml:space="preserve">Entidade financiadora do </w:t>
            </w:r>
            <w:r w:rsidR="0080223C" w:rsidRPr="008264F4">
              <w:rPr>
                <w:sz w:val="24"/>
                <w:szCs w:val="24"/>
              </w:rPr>
              <w:t>E</w:t>
            </w:r>
            <w:r w:rsidRPr="008264F4">
              <w:rPr>
                <w:sz w:val="24"/>
                <w:szCs w:val="24"/>
              </w:rPr>
              <w:t>nsaio</w:t>
            </w:r>
            <w:r w:rsidR="00F775F6" w:rsidRPr="008264F4">
              <w:rPr>
                <w:sz w:val="24"/>
                <w:szCs w:val="24"/>
              </w:rPr>
              <w:t xml:space="preserve"> </w:t>
            </w:r>
          </w:p>
        </w:tc>
        <w:tc>
          <w:tcPr>
            <w:tcW w:w="7088" w:type="dxa"/>
            <w:vAlign w:val="center"/>
          </w:tcPr>
          <w:p w14:paraId="0FC93D71" w14:textId="37944E69" w:rsidR="00D16052" w:rsidRPr="008264F4" w:rsidRDefault="00D452E1" w:rsidP="0080223C">
            <w:pPr>
              <w:rPr>
                <w:color w:val="0070C0"/>
                <w:sz w:val="24"/>
                <w:szCs w:val="24"/>
              </w:rPr>
            </w:pPr>
            <w:r w:rsidRPr="008264F4">
              <w:rPr>
                <w:color w:val="0070C0"/>
                <w:sz w:val="24"/>
                <w:szCs w:val="24"/>
              </w:rPr>
              <w:t>&lt;&lt;&lt;&lt;&lt; Identificar &gt;&gt;&gt;&gt;&gt;&gt;</w:t>
            </w:r>
          </w:p>
        </w:tc>
      </w:tr>
    </w:tbl>
    <w:p w14:paraId="47A3F616" w14:textId="77777777" w:rsidR="00704AD4" w:rsidRPr="008264F4" w:rsidRDefault="00704AD4" w:rsidP="00704AD4">
      <w:pPr>
        <w:spacing w:before="120" w:line="288" w:lineRule="auto"/>
        <w:jc w:val="both"/>
      </w:pPr>
      <w:r w:rsidRPr="008264F4">
        <w:t xml:space="preserve">Este documento compõe-se de duas partes: parte 1, Informação geral e parte 2, declaração de consentimento. </w:t>
      </w:r>
    </w:p>
    <w:p w14:paraId="602113E9" w14:textId="77777777" w:rsidR="00FA1D46" w:rsidRPr="008264F4" w:rsidRDefault="00FA1D46">
      <w:pPr>
        <w:spacing w:after="160" w:line="259" w:lineRule="auto"/>
        <w:jc w:val="center"/>
        <w:rPr>
          <w:i/>
          <w:smallCaps/>
          <w:color w:val="7030A0"/>
          <w:sz w:val="22"/>
          <w:szCs w:val="22"/>
        </w:rPr>
      </w:pPr>
    </w:p>
    <w:p w14:paraId="4221844A" w14:textId="77777777" w:rsidR="00950ACF" w:rsidRPr="008264F4" w:rsidRDefault="00D452E1">
      <w:pPr>
        <w:spacing w:before="120" w:line="288" w:lineRule="auto"/>
        <w:jc w:val="both"/>
        <w:rPr>
          <w:b/>
          <w:sz w:val="26"/>
          <w:szCs w:val="26"/>
        </w:rPr>
      </w:pPr>
      <w:r w:rsidRPr="008264F4">
        <w:rPr>
          <w:b/>
          <w:sz w:val="26"/>
          <w:szCs w:val="26"/>
        </w:rPr>
        <w:t xml:space="preserve">Parte 1. </w:t>
      </w:r>
    </w:p>
    <w:p w14:paraId="28BE7246" w14:textId="2E08FD7F" w:rsidR="00D16052" w:rsidRPr="008264F4" w:rsidRDefault="000B484C" w:rsidP="00CE5D7D">
      <w:pPr>
        <w:spacing w:before="120" w:line="288" w:lineRule="auto"/>
        <w:jc w:val="center"/>
        <w:rPr>
          <w:b/>
          <w:sz w:val="26"/>
          <w:szCs w:val="26"/>
        </w:rPr>
      </w:pPr>
      <w:r w:rsidRPr="008264F4">
        <w:rPr>
          <w:b/>
          <w:sz w:val="26"/>
          <w:szCs w:val="26"/>
        </w:rPr>
        <w:t>INFORMAÇÃO GERAL</w:t>
      </w:r>
    </w:p>
    <w:p w14:paraId="2D32BBCD" w14:textId="77777777" w:rsidR="00D16052" w:rsidRPr="008264F4" w:rsidRDefault="00D452E1" w:rsidP="00B82E9C">
      <w:pPr>
        <w:numPr>
          <w:ilvl w:val="0"/>
          <w:numId w:val="5"/>
        </w:numPr>
        <w:spacing w:before="120" w:line="288" w:lineRule="auto"/>
        <w:ind w:left="284" w:hanging="284"/>
        <w:jc w:val="both"/>
        <w:rPr>
          <w:b/>
        </w:rPr>
      </w:pPr>
      <w:r w:rsidRPr="008264F4">
        <w:rPr>
          <w:b/>
        </w:rPr>
        <w:t xml:space="preserve">Por que está a ser realizado este ensaio clínico e porque está a ser convidado? </w:t>
      </w:r>
    </w:p>
    <w:p w14:paraId="0E5B6F2F" w14:textId="2237FB85" w:rsidR="00D16052" w:rsidRPr="008264F4" w:rsidRDefault="00D452E1">
      <w:pPr>
        <w:spacing w:before="240" w:after="240" w:line="288" w:lineRule="auto"/>
        <w:jc w:val="both"/>
      </w:pPr>
      <w:r w:rsidRPr="008264F4">
        <w:t xml:space="preserve">O objetivo do ensaio acima referido é </w:t>
      </w:r>
      <w:r w:rsidRPr="008264F4">
        <w:rPr>
          <w:color w:val="0070C0"/>
        </w:rPr>
        <w:t xml:space="preserve">&lt;&lt;&lt; indicar sucintamente o objetivo do estudo&gt;&gt;&gt;. </w:t>
      </w:r>
      <w:r w:rsidR="00006354" w:rsidRPr="008264F4">
        <w:t>Se após a pré-seleção for qualificável, e</w:t>
      </w:r>
      <w:r w:rsidRPr="008264F4">
        <w:t>ste ensaio clínico será apresentado pelo médico investigador num outro documento “INFORMAÇÃO E DECLARAÇÃO DE CONSENTIMENTO ESCLARECIDO PARA PARTICIPANTE EM ENSAIO CLÍNICO”.</w:t>
      </w:r>
    </w:p>
    <w:p w14:paraId="64C50B07" w14:textId="77777777" w:rsidR="00D16052" w:rsidRPr="008264F4" w:rsidRDefault="00D452E1">
      <w:pPr>
        <w:spacing w:before="240" w:after="240" w:line="288" w:lineRule="auto"/>
        <w:jc w:val="both"/>
      </w:pPr>
      <w:r w:rsidRPr="008264F4">
        <w:lastRenderedPageBreak/>
        <w:t>A finalidade deste Consentimento é apresentar e convidá-lo a participar na parte de pré-seleção deste ensaio clínico. Esta pré-seleção destina-se a averiguar se tem critérios para p</w:t>
      </w:r>
      <w:r w:rsidR="00435AA3" w:rsidRPr="008264F4">
        <w:t>o</w:t>
      </w:r>
      <w:r w:rsidRPr="008264F4">
        <w:t xml:space="preserve">der participar no ensaio, dado que apenas doentes com </w:t>
      </w:r>
      <w:r w:rsidRPr="008264F4">
        <w:rPr>
          <w:color w:val="0070C0"/>
        </w:rPr>
        <w:t xml:space="preserve">&lt;&lt;&lt; indicar a especificidade em causa&gt;&gt;&gt; </w:t>
      </w:r>
      <w:r w:rsidRPr="008264F4">
        <w:t>podem vir a ser elegíveis para participar.</w:t>
      </w:r>
    </w:p>
    <w:p w14:paraId="76450B25" w14:textId="77777777" w:rsidR="00D16052" w:rsidRPr="008264F4" w:rsidRDefault="00D452E1" w:rsidP="00B82E9C">
      <w:pPr>
        <w:numPr>
          <w:ilvl w:val="0"/>
          <w:numId w:val="5"/>
        </w:numPr>
        <w:spacing w:before="120" w:line="288" w:lineRule="auto"/>
        <w:ind w:left="284" w:hanging="284"/>
        <w:jc w:val="both"/>
        <w:rPr>
          <w:b/>
        </w:rPr>
      </w:pPr>
      <w:r w:rsidRPr="008264F4">
        <w:rPr>
          <w:b/>
        </w:rPr>
        <w:t>Quem autoriza o ensaio clínico e o que isso significa</w:t>
      </w:r>
    </w:p>
    <w:p w14:paraId="51C97118" w14:textId="77777777" w:rsidR="00D16052" w:rsidRPr="008264F4" w:rsidRDefault="00D452E1">
      <w:pPr>
        <w:spacing w:before="120" w:line="288" w:lineRule="auto"/>
        <w:jc w:val="both"/>
      </w:pPr>
      <w:r w:rsidRPr="008264F4">
        <w:t xml:space="preserve">Este ensaio clínico foi autorizado pelo INFARMED - Autoridade Nacional para o Medicamento e Produtos de Saúde, I.P. (INFARMED, IP), e teve parecer favorável da Comissão de Ética para a Investigação Clínica (CEIC), o organismo independente constituído por profissionais de saúde e outros, incumbido de assegurar a proteção dos direitos, da segurança e do bem-estar dos participantes nos estudos clínicos e de garantir os mesmos junto da sociedade. </w:t>
      </w:r>
    </w:p>
    <w:p w14:paraId="380479DD" w14:textId="460E3CA6" w:rsidR="00D16052" w:rsidRPr="008264F4" w:rsidRDefault="00D452E1">
      <w:pPr>
        <w:spacing w:before="120" w:line="288" w:lineRule="auto"/>
        <w:jc w:val="both"/>
      </w:pPr>
      <w:r w:rsidRPr="008264F4">
        <w:t xml:space="preserve">A condução deste ensaio clínico está em conformidade com a legislação aplicável em Portugal:  </w:t>
      </w:r>
      <w:r w:rsidR="00435AA3" w:rsidRPr="008264F4">
        <w:t xml:space="preserve">Regulamento Europeu dos Ensaios </w:t>
      </w:r>
      <w:r w:rsidR="005E4186" w:rsidRPr="008264F4">
        <w:t>Clínicos</w:t>
      </w:r>
      <w:r w:rsidR="00435AA3" w:rsidRPr="008264F4">
        <w:t xml:space="preserve">, </w:t>
      </w:r>
      <w:r w:rsidRPr="008264F4">
        <w:t xml:space="preserve">Lei n.º 21/2014 de 16 de abril relativa à Investigação Clínica, alterada pela Lei n.º 73/2015 de 27 de julho; Lei n.º 49/2018 de 14 de agosto relativa ao Maior Acompanhado; Lei n.º 25/2012 de 16 de julho relativa às Diretivas Antecipadas de Vontade; Lei n.º 12/2005 de 26 de janeiro e Decreto-Lei nº 131/2014 de 29 de agosto relativas a Informação Genética Pessoal e Informação de Saúde; Regulamento UE 2016/679 de 27 abril  e Lei n.º 58/2019 de 8 de agosto relativos à Proteção de Dados Pessoais.  </w:t>
      </w:r>
    </w:p>
    <w:p w14:paraId="1EC3EC74" w14:textId="56708275" w:rsidR="00D16052" w:rsidRPr="008264F4" w:rsidRDefault="00D452E1">
      <w:pPr>
        <w:spacing w:before="120" w:line="288" w:lineRule="auto"/>
        <w:jc w:val="both"/>
      </w:pPr>
      <w:bookmarkStart w:id="0" w:name="_Hlk122097335"/>
      <w:r w:rsidRPr="008264F4">
        <w:t xml:space="preserve">Para perguntas genéricas sobre os ensaios clínicos ou se tiver dúvidas </w:t>
      </w:r>
      <w:r w:rsidR="00651E53" w:rsidRPr="008264F4">
        <w:t xml:space="preserve">ou se tiver dúvidas sobre os seus direitos </w:t>
      </w:r>
      <w:r w:rsidRPr="008264F4">
        <w:t xml:space="preserve">pode contactar a CEIC: </w:t>
      </w:r>
    </w:p>
    <w:p w14:paraId="5D52D776" w14:textId="77777777" w:rsidR="00D16052" w:rsidRPr="008264F4" w:rsidRDefault="00D452E1">
      <w:pPr>
        <w:spacing w:before="120"/>
        <w:jc w:val="both"/>
      </w:pPr>
      <w:r w:rsidRPr="008264F4">
        <w:t xml:space="preserve">Parque da Saúde de Lisboa, Av. do Brasil, 53 - </w:t>
      </w:r>
      <w:proofErr w:type="spellStart"/>
      <w:r w:rsidRPr="008264F4">
        <w:t>Pav</w:t>
      </w:r>
      <w:proofErr w:type="spellEnd"/>
      <w:r w:rsidRPr="008264F4">
        <w:t>. 17-A, 1749-004 Lisboa</w:t>
      </w:r>
    </w:p>
    <w:p w14:paraId="4E20A1FB" w14:textId="77777777" w:rsidR="00D16052" w:rsidRPr="008264F4" w:rsidRDefault="00D452E1" w:rsidP="005E4186">
      <w:pPr>
        <w:jc w:val="both"/>
      </w:pPr>
      <w:r w:rsidRPr="008264F4">
        <w:t>Tel.: +351 21 798 53 40 | Fax: +351 21 798 71 05</w:t>
      </w:r>
    </w:p>
    <w:p w14:paraId="54F30B66" w14:textId="77777777" w:rsidR="00D16052" w:rsidRPr="008264F4" w:rsidRDefault="00D452E1" w:rsidP="005E4186">
      <w:pPr>
        <w:jc w:val="both"/>
      </w:pPr>
      <w:r w:rsidRPr="008264F4">
        <w:t xml:space="preserve">E-mail: </w:t>
      </w:r>
      <w:hyperlink r:id="rId7">
        <w:r w:rsidRPr="008264F4">
          <w:rPr>
            <w:color w:val="1155CC"/>
            <w:u w:val="single"/>
          </w:rPr>
          <w:t>ceic@ceic.pt</w:t>
        </w:r>
      </w:hyperlink>
      <w:r w:rsidRPr="008264F4">
        <w:t>.</w:t>
      </w:r>
      <w:bookmarkEnd w:id="0"/>
    </w:p>
    <w:p w14:paraId="0B093381" w14:textId="75BA2E9A" w:rsidR="00D16052" w:rsidRPr="008264F4" w:rsidRDefault="00651E53">
      <w:pPr>
        <w:spacing w:before="120"/>
        <w:jc w:val="both"/>
      </w:pPr>
      <w:r w:rsidRPr="008264F4">
        <w:t>Para dúvidas e questões relacionadas com este ensaio clínico, deverá em primeiro lugar, falar com o médico do estudo.</w:t>
      </w:r>
    </w:p>
    <w:p w14:paraId="47193F3C" w14:textId="2E9BB65E" w:rsidR="00651E53" w:rsidRPr="008264F4" w:rsidRDefault="00651E53">
      <w:pPr>
        <w:spacing w:before="120"/>
        <w:jc w:val="both"/>
      </w:pPr>
    </w:p>
    <w:p w14:paraId="7B09A178" w14:textId="77777777" w:rsidR="00D16052" w:rsidRPr="008264F4" w:rsidRDefault="00D452E1" w:rsidP="00B82E9C">
      <w:pPr>
        <w:numPr>
          <w:ilvl w:val="0"/>
          <w:numId w:val="5"/>
        </w:numPr>
        <w:spacing w:before="120" w:line="288" w:lineRule="auto"/>
        <w:ind w:left="284" w:hanging="284"/>
        <w:jc w:val="both"/>
        <w:rPr>
          <w:b/>
        </w:rPr>
      </w:pPr>
      <w:r w:rsidRPr="008264F4">
        <w:rPr>
          <w:b/>
        </w:rPr>
        <w:t>O que acontece se decidir participar</w:t>
      </w:r>
    </w:p>
    <w:p w14:paraId="3B846EFB" w14:textId="77777777" w:rsidR="00D16052" w:rsidRPr="008264F4" w:rsidRDefault="00D452E1">
      <w:pPr>
        <w:spacing w:before="120" w:line="288" w:lineRule="auto"/>
        <w:jc w:val="both"/>
      </w:pPr>
      <w:r w:rsidRPr="008264F4">
        <w:t xml:space="preserve">Tem a </w:t>
      </w:r>
      <w:r w:rsidRPr="008264F4">
        <w:rPr>
          <w:color w:val="0070C0"/>
        </w:rPr>
        <w:t>&lt;&lt;&lt;especificar doença ou condição&gt;&gt;&gt;</w:t>
      </w:r>
      <w:r w:rsidRPr="008264F4">
        <w:t xml:space="preserve">, mas desconhece-se </w:t>
      </w:r>
      <w:r w:rsidRPr="008264F4">
        <w:rPr>
          <w:color w:val="0070C0"/>
        </w:rPr>
        <w:t>&lt;&lt;&lt;se é portador -indicar a especificidade em causa&gt;&gt;&gt;</w:t>
      </w:r>
      <w:r w:rsidRPr="008264F4">
        <w:t xml:space="preserve">. No estudo de pré-seleção irá ser avaliado se tem esta especificidade adicional. Se tiver </w:t>
      </w:r>
      <w:r w:rsidRPr="008264F4">
        <w:rPr>
          <w:color w:val="0070C0"/>
        </w:rPr>
        <w:t xml:space="preserve">&lt;&lt;&lt; a especificidade em causa&gt;&gt;&gt; </w:t>
      </w:r>
      <w:r w:rsidRPr="008264F4">
        <w:t>poderá ser avaliado para entrar no ensaio clínico.</w:t>
      </w:r>
    </w:p>
    <w:p w14:paraId="62A26CB9" w14:textId="77777777" w:rsidR="00D16052" w:rsidRPr="008264F4" w:rsidRDefault="00D452E1">
      <w:pPr>
        <w:spacing w:before="120" w:line="288" w:lineRule="auto"/>
        <w:jc w:val="both"/>
        <w:rPr>
          <w:color w:val="0070C0"/>
        </w:rPr>
      </w:pPr>
      <w:r w:rsidRPr="008264F4">
        <w:rPr>
          <w:color w:val="0070C0"/>
        </w:rPr>
        <w:t>&lt;&lt;&lt;Indicar os procedimentos de pré-seleção que se farão&gt;&gt;&gt;</w:t>
      </w:r>
    </w:p>
    <w:p w14:paraId="0C31D15F" w14:textId="77777777" w:rsidR="00D16052" w:rsidRPr="008264F4" w:rsidRDefault="00D452E1">
      <w:pPr>
        <w:spacing w:before="120" w:line="288" w:lineRule="auto"/>
        <w:jc w:val="both"/>
      </w:pPr>
      <w:r w:rsidRPr="008264F4">
        <w:rPr>
          <w:color w:val="0070C0"/>
        </w:rPr>
        <w:t>&lt;&lt;&lt;No caso de utilização de amostra já recolhida pelo centro de ensaio&gt;&gt;&gt;</w:t>
      </w:r>
      <w:r w:rsidRPr="008264F4">
        <w:t>. Será utilizada uma amostra já recolhida pelo centro de ensaio para o procedimento</w:t>
      </w:r>
      <w:r w:rsidRPr="008264F4">
        <w:rPr>
          <w:color w:val="4A86E8"/>
        </w:rPr>
        <w:t xml:space="preserve"> </w:t>
      </w:r>
      <w:r w:rsidRPr="008264F4">
        <w:rPr>
          <w:color w:val="0070C0"/>
        </w:rPr>
        <w:t>&lt;&lt;&lt;indicar&gt;&gt;&gt;</w:t>
      </w:r>
      <w:r w:rsidRPr="008264F4">
        <w:rPr>
          <w:color w:val="4A86E8"/>
        </w:rPr>
        <w:t xml:space="preserve">. </w:t>
      </w:r>
      <w:r w:rsidRPr="008264F4">
        <w:t xml:space="preserve">No entanto, </w:t>
      </w:r>
      <w:r w:rsidRPr="008264F4">
        <w:lastRenderedPageBreak/>
        <w:t xml:space="preserve">esta amostra não será totalmente gasta, ficando no centro amostra suficiente para utilização em contexto de prática clínica. </w:t>
      </w:r>
    </w:p>
    <w:p w14:paraId="6E39ED05" w14:textId="77777777" w:rsidR="00D16052" w:rsidRPr="008264F4" w:rsidRDefault="00D452E1">
      <w:pPr>
        <w:spacing w:before="120" w:line="288" w:lineRule="auto"/>
        <w:jc w:val="both"/>
        <w:rPr>
          <w:color w:val="0070C0"/>
        </w:rPr>
      </w:pPr>
      <w:r w:rsidRPr="008264F4">
        <w:rPr>
          <w:color w:val="0070C0"/>
        </w:rPr>
        <w:t>&lt;&lt;&lt;&lt;Indicar o que será feito com amostras e eventual armazenamento; tempo guarda; destruição&gt;&gt;&gt;&gt;&gt;</w:t>
      </w:r>
    </w:p>
    <w:p w14:paraId="3F46CBE8" w14:textId="77777777" w:rsidR="00D16052" w:rsidRPr="008264F4" w:rsidRDefault="00D452E1">
      <w:pPr>
        <w:spacing w:before="120" w:line="288" w:lineRule="auto"/>
        <w:jc w:val="both"/>
        <w:rPr>
          <w:color w:val="0070C0"/>
        </w:rPr>
      </w:pPr>
      <w:r w:rsidRPr="008264F4">
        <w:rPr>
          <w:color w:val="0070C0"/>
        </w:rPr>
        <w:t>&lt;&lt;&lt;Se houver guarda de amostras por eventuais motivos regulamentares, referir&gt;&gt;&gt;</w:t>
      </w:r>
    </w:p>
    <w:p w14:paraId="1A095D1F" w14:textId="77777777" w:rsidR="00D16052" w:rsidRPr="008264F4" w:rsidRDefault="00D452E1">
      <w:pPr>
        <w:spacing w:before="120" w:line="288" w:lineRule="auto"/>
        <w:jc w:val="both"/>
      </w:pPr>
      <w:r w:rsidRPr="008264F4">
        <w:rPr>
          <w:color w:val="0070C0"/>
        </w:rPr>
        <w:t xml:space="preserve">&lt;&lt;&lt;Se houver guarda de amostras para investigação adicional&gt;&gt;&gt; </w:t>
      </w:r>
      <w:r w:rsidRPr="008264F4">
        <w:t>Ser-lhe-á apresentado o Consentimento para Investigação adicional.</w:t>
      </w:r>
    </w:p>
    <w:p w14:paraId="74463FEE" w14:textId="77777777" w:rsidR="00D16052" w:rsidRPr="008264F4" w:rsidRDefault="00D16052">
      <w:pPr>
        <w:spacing w:before="120" w:line="288" w:lineRule="auto"/>
        <w:jc w:val="both"/>
      </w:pPr>
    </w:p>
    <w:p w14:paraId="460F8D37" w14:textId="77777777" w:rsidR="00D16052" w:rsidRPr="008264F4" w:rsidRDefault="00D452E1" w:rsidP="00B82E9C">
      <w:pPr>
        <w:numPr>
          <w:ilvl w:val="0"/>
          <w:numId w:val="5"/>
        </w:numPr>
        <w:spacing w:before="120" w:line="288" w:lineRule="auto"/>
        <w:ind w:left="284" w:hanging="284"/>
        <w:jc w:val="both"/>
      </w:pPr>
      <w:r w:rsidRPr="008264F4">
        <w:rPr>
          <w:b/>
        </w:rPr>
        <w:t>Quais os possíveis benefícios?</w:t>
      </w:r>
      <w:r w:rsidRPr="008264F4">
        <w:t xml:space="preserve"> </w:t>
      </w:r>
    </w:p>
    <w:p w14:paraId="5DA94547" w14:textId="4C700F8A" w:rsidR="00D16052" w:rsidRPr="008264F4" w:rsidRDefault="00D452E1">
      <w:pPr>
        <w:spacing w:before="120" w:line="288" w:lineRule="auto"/>
        <w:jc w:val="both"/>
        <w:rPr>
          <w:color w:val="0070C0"/>
        </w:rPr>
      </w:pPr>
      <w:r w:rsidRPr="008264F4">
        <w:t xml:space="preserve">Não terá benefício em participar na pré-seleção, além </w:t>
      </w:r>
      <w:r w:rsidR="00006354" w:rsidRPr="008264F4">
        <w:t>d</w:t>
      </w:r>
      <w:r w:rsidRPr="008264F4">
        <w:t xml:space="preserve">e ficar a saber se </w:t>
      </w:r>
      <w:r w:rsidRPr="008264F4">
        <w:rPr>
          <w:color w:val="0070C0"/>
        </w:rPr>
        <w:t xml:space="preserve">&lt;&lt;&lt;é portador da especificidade em causa&gt;&gt;&gt;. </w:t>
      </w:r>
    </w:p>
    <w:p w14:paraId="41D3ADE1" w14:textId="77777777" w:rsidR="00D16052" w:rsidRPr="008264F4" w:rsidRDefault="00D16052">
      <w:pPr>
        <w:spacing w:before="120" w:line="288" w:lineRule="auto"/>
        <w:jc w:val="both"/>
      </w:pPr>
    </w:p>
    <w:p w14:paraId="70C25898" w14:textId="77777777" w:rsidR="00D16052" w:rsidRPr="008264F4" w:rsidRDefault="00D452E1" w:rsidP="00B82E9C">
      <w:pPr>
        <w:numPr>
          <w:ilvl w:val="0"/>
          <w:numId w:val="5"/>
        </w:numPr>
        <w:spacing w:before="120" w:line="288" w:lineRule="auto"/>
        <w:ind w:left="284" w:hanging="284"/>
        <w:jc w:val="both"/>
      </w:pPr>
      <w:bookmarkStart w:id="1" w:name="_lj8n3yhnibcf" w:colFirst="0" w:colLast="0"/>
      <w:bookmarkEnd w:id="1"/>
      <w:r w:rsidRPr="008264F4">
        <w:rPr>
          <w:b/>
        </w:rPr>
        <w:t>Quais os riscos, desconfortos ou incómodos previsíveis?</w:t>
      </w:r>
      <w:r w:rsidRPr="008264F4">
        <w:t xml:space="preserve"> </w:t>
      </w:r>
    </w:p>
    <w:p w14:paraId="6ACDA079" w14:textId="77777777" w:rsidR="00D16052" w:rsidRPr="008264F4" w:rsidRDefault="00D452E1">
      <w:pPr>
        <w:spacing w:before="120" w:line="288" w:lineRule="auto"/>
        <w:jc w:val="both"/>
        <w:rPr>
          <w:color w:val="0070C0"/>
        </w:rPr>
      </w:pPr>
      <w:r w:rsidRPr="008264F4">
        <w:rPr>
          <w:color w:val="0070C0"/>
        </w:rPr>
        <w:t>&lt;&lt;&lt;Indicar os riscos dos procedimentos de pré-seleção.&gt;&gt;&gt;&gt;</w:t>
      </w:r>
    </w:p>
    <w:p w14:paraId="6D923977" w14:textId="77777777" w:rsidR="00D16052" w:rsidRPr="008264F4" w:rsidRDefault="00D16052">
      <w:pPr>
        <w:spacing w:before="120" w:line="288" w:lineRule="auto"/>
        <w:ind w:hanging="425"/>
        <w:jc w:val="both"/>
        <w:rPr>
          <w:b/>
        </w:rPr>
      </w:pPr>
    </w:p>
    <w:p w14:paraId="1DB37FA5" w14:textId="77777777" w:rsidR="00D16052" w:rsidRPr="008264F4" w:rsidRDefault="00D452E1">
      <w:pPr>
        <w:spacing w:before="120" w:line="288" w:lineRule="auto"/>
        <w:jc w:val="both"/>
        <w:rPr>
          <w:b/>
          <w:color w:val="A6A6A6"/>
        </w:rPr>
      </w:pPr>
      <w:r w:rsidRPr="008264F4">
        <w:rPr>
          <w:b/>
        </w:rPr>
        <w:t xml:space="preserve">6. Como está garantida a sua privacidade e confidencialidade  </w:t>
      </w:r>
    </w:p>
    <w:p w14:paraId="0A34A8B3" w14:textId="40947FAA" w:rsidR="00D16052" w:rsidRPr="008264F4" w:rsidRDefault="00D452E1">
      <w:pPr>
        <w:spacing w:before="120" w:line="288" w:lineRule="auto"/>
        <w:jc w:val="both"/>
      </w:pPr>
      <w:r w:rsidRPr="008264F4">
        <w:t xml:space="preserve">Para averiguar se cumpre os critérios para poder participar no ensaio será necessário tratar os seus dados pessoais, o que significa recolher, armazenar e analisar informações sobre si. Também poderão ser colhidas amostras </w:t>
      </w:r>
      <w:r w:rsidR="00EF01E2" w:rsidRPr="008264F4">
        <w:t xml:space="preserve">biológicas, tais </w:t>
      </w:r>
      <w:r w:rsidR="00817402" w:rsidRPr="008264F4">
        <w:t>como sangue</w:t>
      </w:r>
      <w:r w:rsidRPr="008264F4">
        <w:t>, urina ou outras.</w:t>
      </w:r>
    </w:p>
    <w:p w14:paraId="213880A5" w14:textId="77777777" w:rsidR="00D16052" w:rsidRPr="008264F4" w:rsidRDefault="00D452E1">
      <w:pPr>
        <w:spacing w:before="120" w:line="288" w:lineRule="auto"/>
        <w:jc w:val="both"/>
      </w:pPr>
      <w:r w:rsidRPr="008264F4">
        <w:t xml:space="preserve">No entanto, a sua privacidade e confidencialidade serão garantidas através de medidas que o centro de ensaio e o promotor irão implementar, cumprindo com o Regulamento Geral de Proteção de Dados (RGPD). </w:t>
      </w:r>
      <w:r w:rsidRPr="008264F4">
        <w:rPr>
          <w:rFonts w:ascii="Roboto" w:eastAsia="Roboto" w:hAnsi="Roboto" w:cs="Roboto"/>
          <w:sz w:val="21"/>
          <w:szCs w:val="21"/>
        </w:rPr>
        <w:t>O</w:t>
      </w:r>
      <w:r w:rsidRPr="008264F4">
        <w:t xml:space="preserve"> promotor do ensaio clínico é a entidade responsável pela proteção dos seus dados pessoais.</w:t>
      </w:r>
    </w:p>
    <w:p w14:paraId="0FABF477" w14:textId="77777777" w:rsidR="00D16052" w:rsidRPr="008264F4" w:rsidRDefault="00D452E1">
      <w:pPr>
        <w:spacing w:before="120" w:line="288" w:lineRule="auto"/>
        <w:jc w:val="both"/>
        <w:rPr>
          <w:color w:val="0070C0"/>
        </w:rPr>
      </w:pPr>
      <w:r w:rsidRPr="008264F4">
        <w:t xml:space="preserve">A base legal para a recolha e tratamento dos seus dados pessoais no contexto do ensaio clínico pelo promotor </w:t>
      </w:r>
      <w:r w:rsidRPr="008264F4">
        <w:rPr>
          <w:color w:val="0070C0"/>
        </w:rPr>
        <w:t xml:space="preserve">&lt;&lt;&lt; inserir a base legal, conforme aplicável&gt;&gt;&gt;. </w:t>
      </w:r>
    </w:p>
    <w:p w14:paraId="52CE2763" w14:textId="77777777" w:rsidR="00D16052" w:rsidRPr="008264F4" w:rsidRDefault="00D452E1">
      <w:pPr>
        <w:spacing w:before="120" w:line="288" w:lineRule="auto"/>
        <w:jc w:val="both"/>
        <w:rPr>
          <w:color w:val="404040"/>
        </w:rPr>
      </w:pPr>
      <w:r w:rsidRPr="008264F4">
        <w:t>Podem ser recolhidos os seguintes dados pessoais:</w:t>
      </w:r>
    </w:p>
    <w:p w14:paraId="49C9D69C" w14:textId="77777777" w:rsidR="00D16052" w:rsidRPr="008264F4" w:rsidRDefault="00D452E1" w:rsidP="001B2C1A">
      <w:pPr>
        <w:spacing w:before="120" w:line="288" w:lineRule="auto"/>
        <w:jc w:val="both"/>
        <w:rPr>
          <w:color w:val="0070C0"/>
        </w:rPr>
      </w:pPr>
      <w:r w:rsidRPr="008264F4">
        <w:rPr>
          <w:color w:val="0070C0"/>
        </w:rPr>
        <w:t xml:space="preserve">&lt;&lt;&lt; especificar e incluir referência a testes genéticos, se aplicável&gt;&gt;&gt; </w:t>
      </w:r>
    </w:p>
    <w:p w14:paraId="5F3AE9C0" w14:textId="77777777" w:rsidR="00D16052" w:rsidRPr="008264F4" w:rsidRDefault="00D452E1">
      <w:pPr>
        <w:spacing w:before="120" w:line="288" w:lineRule="auto"/>
        <w:jc w:val="both"/>
      </w:pPr>
      <w:r w:rsidRPr="008264F4">
        <w:t>Os dados pessoais recolhidos e obtidos nos testes de pré-seleção serão codificados (também chamados de pseudonimizados); isto é, a informação que permita identificá-lo diretamente, como por exemplo o seu nome, é substituída por um código.</w:t>
      </w:r>
      <w:r w:rsidRPr="008264F4">
        <w:rPr>
          <w:sz w:val="23"/>
          <w:szCs w:val="23"/>
        </w:rPr>
        <w:t xml:space="preserve"> O médico investigador manterá no </w:t>
      </w:r>
      <w:r w:rsidRPr="008264F4">
        <w:rPr>
          <w:sz w:val="23"/>
          <w:szCs w:val="23"/>
        </w:rPr>
        <w:lastRenderedPageBreak/>
        <w:t xml:space="preserve">centro de investigação a “chave” que liga a sua informação pessoal a este código. </w:t>
      </w:r>
      <w:r w:rsidRPr="008264F4">
        <w:t>O seu nome ou qualquer outra informação que o identifique diretamente não será divulgada para fora do centro de investigação.</w:t>
      </w:r>
    </w:p>
    <w:p w14:paraId="722644BC" w14:textId="77777777" w:rsidR="00D16052" w:rsidRPr="008264F4" w:rsidRDefault="00D452E1">
      <w:pPr>
        <w:spacing w:before="120" w:line="288" w:lineRule="auto"/>
        <w:jc w:val="both"/>
      </w:pPr>
      <w:r w:rsidRPr="008264F4">
        <w:t xml:space="preserve">Os seus dados codificados da pré-seleção serão fornecidos ao promotor e poderão ser partilhados com outras entidades </w:t>
      </w:r>
      <w:r w:rsidRPr="008264F4">
        <w:rPr>
          <w:color w:val="0070C0"/>
        </w:rPr>
        <w:t xml:space="preserve">&lt;&lt;&lt;descrever&gt;&gt;&gt;.  </w:t>
      </w:r>
      <w:r w:rsidRPr="008264F4">
        <w:t>Todas estas entidades estão obrigadas a proteger os seus dados</w:t>
      </w:r>
      <w:r w:rsidR="00435AA3" w:rsidRPr="008264F4">
        <w:t>,</w:t>
      </w:r>
      <w:r w:rsidRPr="008264F4">
        <w:t xml:space="preserve"> tal como descrito neste documento. </w:t>
      </w:r>
    </w:p>
    <w:p w14:paraId="4127E645" w14:textId="15DE248E" w:rsidR="00D16052" w:rsidRPr="008264F4" w:rsidRDefault="00D452E1">
      <w:pPr>
        <w:spacing w:before="120" w:line="288" w:lineRule="auto"/>
        <w:jc w:val="both"/>
      </w:pPr>
      <w:r w:rsidRPr="008264F4">
        <w:t>No caso dos seus dados serem transferidos para um país fora da Europa ou com um nível inferior de proteção de dados, a entidade responsável pelo tratamento dos seus dados terá de assegurar a proteção dos seus dados e que os seus direitos em matéria de privacidade de dados são mantidos. Para isso, a entidade responsável terá mecanismos adicionais para garantir os seus direitos de privacidade e confidencialidade.</w:t>
      </w:r>
    </w:p>
    <w:p w14:paraId="32B9B637" w14:textId="77777777" w:rsidR="00D16052" w:rsidRPr="008264F4" w:rsidRDefault="00D452E1">
      <w:pPr>
        <w:spacing w:before="120" w:line="288" w:lineRule="auto"/>
        <w:jc w:val="both"/>
      </w:pPr>
      <w:r w:rsidRPr="008264F4">
        <w:t xml:space="preserve">Os dados só serão utilizados para determinar se cumpre os critérios para poder participar no ensaio clínico. </w:t>
      </w:r>
    </w:p>
    <w:p w14:paraId="19902AF5" w14:textId="062D1728" w:rsidR="00D16052" w:rsidRPr="008264F4" w:rsidRDefault="00D452E1">
      <w:pPr>
        <w:spacing w:before="120" w:line="288" w:lineRule="auto"/>
        <w:jc w:val="both"/>
        <w:rPr>
          <w:color w:val="C00000"/>
        </w:rPr>
      </w:pPr>
      <w:r w:rsidRPr="008264F4">
        <w:t>Os seus dados codificados serão guardados por um período de</w:t>
      </w:r>
      <w:r w:rsidRPr="008264F4">
        <w:rPr>
          <w:color w:val="4A86E8"/>
        </w:rPr>
        <w:t xml:space="preserve"> </w:t>
      </w:r>
      <w:r w:rsidRPr="008264F4">
        <w:rPr>
          <w:color w:val="0070C0"/>
        </w:rPr>
        <w:t xml:space="preserve">&lt;&lt;&lt; definir&gt;&gt;&gt; </w:t>
      </w:r>
      <w:r w:rsidRPr="008264F4">
        <w:t>após o final do ensaio clínico. No fim deste período serão destruídos.</w:t>
      </w:r>
    </w:p>
    <w:p w14:paraId="4ACCBDB6" w14:textId="77777777" w:rsidR="00D16052" w:rsidRPr="008264F4" w:rsidRDefault="00D452E1" w:rsidP="00F775F6">
      <w:pPr>
        <w:spacing w:before="120" w:line="360" w:lineRule="auto"/>
        <w:jc w:val="both"/>
      </w:pPr>
      <w:r w:rsidRPr="008264F4">
        <w:t>Se for elegível para participar no ensaio clínico ser-lhe-ão apresentados mais detalhes sobre acesso, confidencialidade e proteção dos seus dados pessoais no documento “INFORMAÇÃO E DECLARAÇÃO DE CONSENTIMENTO ESCLARECIDO PARA PARTICIPANTE EM ENSAIO CLÍNICO”.</w:t>
      </w:r>
    </w:p>
    <w:p w14:paraId="2B96DE9D" w14:textId="77777777" w:rsidR="00D16052" w:rsidRPr="008264F4" w:rsidRDefault="00D452E1" w:rsidP="004C04FC">
      <w:pPr>
        <w:spacing w:before="120" w:line="288" w:lineRule="auto"/>
        <w:jc w:val="both"/>
      </w:pPr>
      <w:r w:rsidRPr="008264F4">
        <w:t xml:space="preserve">Caso tenha alguma dúvida ou queira saber mais sobre a proteção dos seus dados pessoais, sobre os seus direitos ou como exercer esses direitos entre em contato com o médico investigador do ensaio clínico. </w:t>
      </w:r>
    </w:p>
    <w:p w14:paraId="55E6EB4D" w14:textId="77777777" w:rsidR="00D16052" w:rsidRPr="008264F4" w:rsidRDefault="00D452E1">
      <w:pPr>
        <w:spacing w:before="120" w:line="288" w:lineRule="auto"/>
        <w:jc w:val="both"/>
      </w:pPr>
      <w:r w:rsidRPr="008264F4">
        <w:t>Tem ainda direito a contactar o Encarregado de Proteção de Dados e direito de apresentar uma queixa junto da Comissão Nacional de Proteção de Dados (CNPD) caso os seus direitos de privacidade sejam violados.</w:t>
      </w:r>
    </w:p>
    <w:p w14:paraId="16DDC0A4" w14:textId="77777777" w:rsidR="00D16052" w:rsidRPr="008264F4" w:rsidRDefault="00D452E1" w:rsidP="00F775F6">
      <w:pPr>
        <w:spacing w:before="120" w:line="360" w:lineRule="auto"/>
        <w:jc w:val="both"/>
      </w:pPr>
      <w:r w:rsidRPr="008264F4">
        <w:t xml:space="preserve">Os contactos da Comissão Nacional de Proteção de Dados são os seguintes: </w:t>
      </w:r>
    </w:p>
    <w:p w14:paraId="54341AFC" w14:textId="77777777" w:rsidR="00D16052" w:rsidRPr="008264F4" w:rsidRDefault="00D452E1" w:rsidP="004C04FC">
      <w:pPr>
        <w:spacing w:line="288" w:lineRule="auto"/>
      </w:pPr>
      <w:r w:rsidRPr="008264F4">
        <w:t xml:space="preserve">CNPD - Comissão Nacional de Proteção de Dados </w:t>
      </w:r>
    </w:p>
    <w:p w14:paraId="6DFC135B" w14:textId="77777777" w:rsidR="00D16052" w:rsidRPr="008264F4" w:rsidRDefault="00D452E1" w:rsidP="004C04FC">
      <w:pPr>
        <w:spacing w:line="288" w:lineRule="auto"/>
      </w:pPr>
      <w:r w:rsidRPr="008264F4">
        <w:t xml:space="preserve">Av. D. Carlos I, 134 - 1.º 1200-651 Lisboa </w:t>
      </w:r>
    </w:p>
    <w:p w14:paraId="7A7F73C7" w14:textId="77777777" w:rsidR="00D16052" w:rsidRPr="008264F4" w:rsidRDefault="00D452E1" w:rsidP="004C04FC">
      <w:pPr>
        <w:spacing w:line="288" w:lineRule="auto"/>
      </w:pPr>
      <w:proofErr w:type="spellStart"/>
      <w:r w:rsidRPr="008264F4">
        <w:t>Tel</w:t>
      </w:r>
      <w:proofErr w:type="spellEnd"/>
      <w:r w:rsidRPr="008264F4">
        <w:t xml:space="preserve">: +351 213928400 Fax: +351 213976832 </w:t>
      </w:r>
    </w:p>
    <w:p w14:paraId="0689A4E3" w14:textId="77777777" w:rsidR="00D16052" w:rsidRPr="008264F4" w:rsidRDefault="00D452E1" w:rsidP="004C04FC">
      <w:pPr>
        <w:spacing w:line="288" w:lineRule="auto"/>
      </w:pPr>
      <w:r w:rsidRPr="008264F4">
        <w:t>geral@cnpd.pt</w:t>
      </w:r>
    </w:p>
    <w:p w14:paraId="69875B39" w14:textId="29F1B28D" w:rsidR="00D16052" w:rsidRDefault="00D16052">
      <w:pPr>
        <w:spacing w:before="120" w:line="288" w:lineRule="auto"/>
        <w:jc w:val="both"/>
      </w:pPr>
    </w:p>
    <w:p w14:paraId="385B94A7" w14:textId="77777777" w:rsidR="000B484C" w:rsidRPr="008264F4" w:rsidRDefault="000B484C">
      <w:pPr>
        <w:spacing w:before="120" w:line="288" w:lineRule="auto"/>
        <w:jc w:val="both"/>
      </w:pPr>
    </w:p>
    <w:p w14:paraId="08C393D8" w14:textId="50999679" w:rsidR="00D16052" w:rsidRPr="008264F4" w:rsidRDefault="00D452E1">
      <w:pPr>
        <w:spacing w:before="120" w:line="288" w:lineRule="auto"/>
        <w:ind w:left="283" w:hanging="283"/>
        <w:jc w:val="both"/>
        <w:rPr>
          <w:color w:val="BFBFBF"/>
        </w:rPr>
      </w:pPr>
      <w:r w:rsidRPr="008264F4">
        <w:rPr>
          <w:b/>
        </w:rPr>
        <w:lastRenderedPageBreak/>
        <w:t>7. O que acontece se houver algum proble</w:t>
      </w:r>
      <w:bookmarkStart w:id="2" w:name="_GoBack"/>
      <w:bookmarkEnd w:id="2"/>
      <w:r w:rsidRPr="008264F4">
        <w:rPr>
          <w:b/>
        </w:rPr>
        <w:t>ma</w:t>
      </w:r>
      <w:r w:rsidR="00006354" w:rsidRPr="008264F4">
        <w:rPr>
          <w:b/>
        </w:rPr>
        <w:t xml:space="preserve"> na pré-seleção</w:t>
      </w:r>
      <w:r w:rsidRPr="008264F4">
        <w:rPr>
          <w:b/>
        </w:rPr>
        <w:t xml:space="preserve">? </w:t>
      </w:r>
      <w:r w:rsidRPr="008264F4">
        <w:t xml:space="preserve"> </w:t>
      </w:r>
    </w:p>
    <w:p w14:paraId="520B7BCA" w14:textId="77777777" w:rsidR="00D16052" w:rsidRPr="008264F4" w:rsidRDefault="00D452E1">
      <w:pPr>
        <w:spacing w:before="120" w:line="288" w:lineRule="auto"/>
        <w:jc w:val="both"/>
      </w:pPr>
      <w:r w:rsidRPr="008264F4">
        <w:t>O promotor tem um seguro que cobre, no âmbito deste ensaio clínico, danos patrimoniais e danos não patrimoniais, de acordo com a legislação nacional para o efeito (Lei nº 21/2014 de 16 de abril).</w:t>
      </w:r>
    </w:p>
    <w:p w14:paraId="1D98E8AD" w14:textId="77777777" w:rsidR="00D16052" w:rsidRPr="008264F4" w:rsidRDefault="00D452E1">
      <w:pPr>
        <w:spacing w:before="120" w:line="288" w:lineRule="auto"/>
        <w:jc w:val="both"/>
      </w:pPr>
      <w:r w:rsidRPr="008264F4">
        <w:t>Tem direito a ser acionado este seguro se tiver alguma lesão/doença/dano em consequência da participação no ensaio, desde que tenham sido seguidos os procedimentos do protocolo, e a lesão /dano não esteja relacionada com a evolução natural da doença de base e com eventual falta de eficácia dos medicamentos do estudo. Presumem-se causados pelo ensaio clínico os danos que afetem a saúde do participante durante o período da realização do ensaio e no ano seguinte à sua conclusão. Pode acionar o seguro até</w:t>
      </w:r>
      <w:r w:rsidRPr="008264F4">
        <w:rPr>
          <w:color w:val="4A86E8"/>
        </w:rPr>
        <w:t xml:space="preserve"> </w:t>
      </w:r>
      <w:r w:rsidRPr="008264F4">
        <w:rPr>
          <w:color w:val="0070C0"/>
        </w:rPr>
        <w:t xml:space="preserve">&lt;&lt;&lt; indicar número de anos&gt;&gt;&gt;. </w:t>
      </w:r>
    </w:p>
    <w:p w14:paraId="0E22E4BB" w14:textId="77777777" w:rsidR="00D16052" w:rsidRPr="008264F4" w:rsidRDefault="00D452E1">
      <w:pPr>
        <w:spacing w:before="120" w:line="288" w:lineRule="auto"/>
        <w:jc w:val="both"/>
      </w:pPr>
      <w:r w:rsidRPr="008264F4">
        <w:t>Se tiver um seguro de saúde, deve contactar a sua seguradora para verificar se esse seguro de saúde é afetado pela sua participação no ensaio</w:t>
      </w:r>
      <w:r w:rsidR="00435AA3" w:rsidRPr="008264F4">
        <w:t xml:space="preserve"> clínico</w:t>
      </w:r>
      <w:r w:rsidRPr="008264F4">
        <w:t xml:space="preserve"> (isto é, haver agravamento dos custos a seu cargo).</w:t>
      </w:r>
    </w:p>
    <w:p w14:paraId="6BAD9008" w14:textId="6DBBE116" w:rsidR="00D16052" w:rsidRPr="008264F4" w:rsidRDefault="00D452E1">
      <w:pPr>
        <w:spacing w:before="120" w:line="288" w:lineRule="auto"/>
        <w:jc w:val="both"/>
      </w:pPr>
      <w:r w:rsidRPr="008264F4">
        <w:t>Note que o seguro pode ser acionado, mesmo que tenha desistido ou deixado de participar no ensaio</w:t>
      </w:r>
      <w:r w:rsidR="00435AA3" w:rsidRPr="008264F4">
        <w:t xml:space="preserve"> clínico</w:t>
      </w:r>
      <w:r w:rsidRPr="008264F4">
        <w:t xml:space="preserve">. No caso de negligência (por ex. quer de elementos da equipa de investigação, quer do centro, quer do promotor) que resulte em lesão, pode desencadear mecanismos legais para obter compensação (não perde estes direitos), mas tal não é coberto pelo seguro. </w:t>
      </w:r>
    </w:p>
    <w:p w14:paraId="7C7B6249" w14:textId="77777777" w:rsidR="00D16052" w:rsidRPr="008264F4" w:rsidRDefault="00D452E1">
      <w:pPr>
        <w:spacing w:before="120" w:line="288" w:lineRule="auto"/>
        <w:jc w:val="both"/>
      </w:pPr>
      <w:r w:rsidRPr="008264F4">
        <w:t>Para saber mais informações sobre este seguro ou como ele pode ser acionado deve contactar o seu médico investigador.</w:t>
      </w:r>
    </w:p>
    <w:p w14:paraId="24769391" w14:textId="1BF2685D" w:rsidR="00D16052" w:rsidRPr="008264F4" w:rsidRDefault="00D452E1">
      <w:pPr>
        <w:spacing w:before="120" w:line="288" w:lineRule="auto"/>
        <w:rPr>
          <w:color w:val="4A86E8"/>
        </w:rPr>
      </w:pPr>
      <w:r w:rsidRPr="008264F4">
        <w:t>A seguradora do ensaio clínico é</w:t>
      </w:r>
      <w:r w:rsidR="00817402" w:rsidRPr="008264F4">
        <w:t>:</w:t>
      </w:r>
      <w:r w:rsidRPr="008264F4">
        <w:t xml:space="preserve">  </w:t>
      </w:r>
      <w:r w:rsidRPr="008264F4">
        <w:rPr>
          <w:color w:val="0070C0"/>
        </w:rPr>
        <w:t>&lt;&lt;&lt; inserir nome e número da apólice&gt;&gt;&gt;</w:t>
      </w:r>
      <w:r w:rsidRPr="008264F4">
        <w:rPr>
          <w:color w:val="4A86E8"/>
        </w:rPr>
        <w:t>.</w:t>
      </w:r>
    </w:p>
    <w:p w14:paraId="7407DDB1" w14:textId="77777777" w:rsidR="00D16052" w:rsidRPr="008264F4" w:rsidRDefault="00D16052">
      <w:pPr>
        <w:spacing w:before="120" w:line="288" w:lineRule="auto"/>
        <w:jc w:val="both"/>
      </w:pPr>
    </w:p>
    <w:p w14:paraId="6CD0BC18" w14:textId="77777777" w:rsidR="00D16052" w:rsidRPr="008264F4" w:rsidRDefault="00D452E1" w:rsidP="00B82E9C">
      <w:pPr>
        <w:spacing w:before="120" w:line="288" w:lineRule="auto"/>
        <w:ind w:left="284" w:hanging="284"/>
        <w:jc w:val="both"/>
      </w:pPr>
      <w:r w:rsidRPr="008264F4">
        <w:rPr>
          <w:b/>
        </w:rPr>
        <w:t xml:space="preserve">8. A sua participação terá custos? </w:t>
      </w:r>
    </w:p>
    <w:p w14:paraId="1ECCDB08" w14:textId="77777777" w:rsidR="00D16052" w:rsidRPr="008264F4" w:rsidRDefault="00D452E1">
      <w:pPr>
        <w:spacing w:before="120" w:line="288" w:lineRule="auto"/>
        <w:jc w:val="both"/>
      </w:pPr>
      <w:r w:rsidRPr="008264F4">
        <w:t xml:space="preserve">Desde que observados os procedimentos do protocolo, não lhe serão imputados encargos. </w:t>
      </w:r>
    </w:p>
    <w:p w14:paraId="33FB948E" w14:textId="790B96FA" w:rsidR="00D16052" w:rsidRPr="008264F4" w:rsidRDefault="00D452E1">
      <w:pPr>
        <w:spacing w:before="120" w:line="288" w:lineRule="auto"/>
        <w:jc w:val="both"/>
      </w:pPr>
      <w:r w:rsidRPr="008264F4">
        <w:t xml:space="preserve">Tem direito a ser ressarcido dos custos com despesas de transporte, alimentação ou outras necessárias para as atividades de pré-seleção para participar no ensaio clínico. Para isso deve entregar todos os comprovativos dessas despesas, sem o seu número de contribuinte, no centro de ensaio, ou utilizando os serviços de reembolso </w:t>
      </w:r>
      <w:r w:rsidRPr="008264F4">
        <w:rPr>
          <w:color w:val="0070C0"/>
        </w:rPr>
        <w:t>&lt;&lt;&lt;de empresas /cartões/plataformas&gt;&gt;&gt; [conforme aplicável]</w:t>
      </w:r>
      <w:r w:rsidRPr="008264F4">
        <w:t xml:space="preserve"> que o promotor contratou. </w:t>
      </w:r>
    </w:p>
    <w:p w14:paraId="557ECC79" w14:textId="77777777" w:rsidR="00D16052" w:rsidRPr="008264F4" w:rsidRDefault="00D452E1">
      <w:pPr>
        <w:spacing w:before="120" w:line="288" w:lineRule="auto"/>
        <w:jc w:val="both"/>
      </w:pPr>
      <w:r w:rsidRPr="008264F4">
        <w:t xml:space="preserve">Tem direito a reembolso de perdas salariais pela </w:t>
      </w:r>
      <w:r w:rsidR="00435AA3" w:rsidRPr="008264F4">
        <w:t xml:space="preserve">sua </w:t>
      </w:r>
      <w:r w:rsidRPr="008264F4">
        <w:t>participação nos procedimentos do ensaio</w:t>
      </w:r>
      <w:r w:rsidR="00435AA3" w:rsidRPr="008264F4">
        <w:t xml:space="preserve"> clínico</w:t>
      </w:r>
      <w:r w:rsidRPr="008264F4">
        <w:t>. Deve fazer prova dos mesmos, não podendo estar a receber subsídios da segurança social nomeadamente subsídio de doença (“baixa médica”).</w:t>
      </w:r>
    </w:p>
    <w:p w14:paraId="7C772355" w14:textId="77777777" w:rsidR="00D16052" w:rsidRPr="008264F4" w:rsidRDefault="00D452E1">
      <w:pPr>
        <w:spacing w:before="120" w:line="288" w:lineRule="auto"/>
        <w:jc w:val="both"/>
      </w:pPr>
      <w:r w:rsidRPr="008264F4">
        <w:rPr>
          <w:color w:val="0070C0"/>
        </w:rPr>
        <w:t xml:space="preserve">[se aplicável] </w:t>
      </w:r>
      <w:r w:rsidRPr="008264F4">
        <w:t>O ressarcimento de despesas é extensível a</w:t>
      </w:r>
      <w:r w:rsidR="00435AA3" w:rsidRPr="008264F4">
        <w:t>o</w:t>
      </w:r>
      <w:r w:rsidRPr="008264F4">
        <w:t xml:space="preserve"> acompanhante.</w:t>
      </w:r>
    </w:p>
    <w:p w14:paraId="01936ADF" w14:textId="2C62A4CF" w:rsidR="00D16052" w:rsidRDefault="00D452E1">
      <w:pPr>
        <w:spacing w:before="120" w:line="288" w:lineRule="auto"/>
        <w:jc w:val="both"/>
      </w:pPr>
      <w:r w:rsidRPr="008264F4">
        <w:lastRenderedPageBreak/>
        <w:t xml:space="preserve">Não será pago por realizar os procedimentos de pré-seleção. </w:t>
      </w:r>
    </w:p>
    <w:p w14:paraId="5F596061" w14:textId="77777777" w:rsidR="000B484C" w:rsidRPr="008264F4" w:rsidRDefault="000B484C">
      <w:pPr>
        <w:spacing w:before="120" w:line="288" w:lineRule="auto"/>
        <w:jc w:val="both"/>
      </w:pPr>
    </w:p>
    <w:p w14:paraId="782451CF" w14:textId="6359BB9C" w:rsidR="00D16052" w:rsidRPr="008264F4" w:rsidRDefault="00D452E1">
      <w:pPr>
        <w:spacing w:before="120" w:line="288" w:lineRule="auto"/>
        <w:jc w:val="both"/>
        <w:rPr>
          <w:b/>
          <w:sz w:val="26"/>
          <w:szCs w:val="26"/>
        </w:rPr>
      </w:pPr>
      <w:r w:rsidRPr="008264F4">
        <w:rPr>
          <w:b/>
          <w:sz w:val="26"/>
          <w:szCs w:val="26"/>
        </w:rPr>
        <w:t xml:space="preserve">Parte 2. </w:t>
      </w:r>
    </w:p>
    <w:p w14:paraId="24636A93" w14:textId="4CAD2860" w:rsidR="00D16052" w:rsidRPr="008264F4" w:rsidRDefault="00D452E1" w:rsidP="009A5147">
      <w:pPr>
        <w:spacing w:before="120" w:line="288" w:lineRule="auto"/>
        <w:ind w:right="-142"/>
        <w:jc w:val="center"/>
        <w:rPr>
          <w:b/>
          <w:sz w:val="26"/>
          <w:szCs w:val="26"/>
        </w:rPr>
      </w:pPr>
      <w:r w:rsidRPr="008264F4">
        <w:rPr>
          <w:b/>
        </w:rPr>
        <w:t>DECLARAÇÃO</w:t>
      </w:r>
      <w:r w:rsidRPr="008264F4">
        <w:rPr>
          <w:b/>
          <w:sz w:val="26"/>
          <w:szCs w:val="26"/>
        </w:rPr>
        <w:t xml:space="preserve"> DE CONSENTIMENTO PARA PRÉ SELEÇÃO PARA ENSAIO CLÍNICO</w:t>
      </w:r>
    </w:p>
    <w:p w14:paraId="1F3F8839" w14:textId="77777777" w:rsidR="00B82E9C" w:rsidRPr="008264F4" w:rsidRDefault="00B82E9C" w:rsidP="0027744C">
      <w:pPr>
        <w:spacing w:line="288" w:lineRule="auto"/>
        <w:jc w:val="both"/>
      </w:pPr>
    </w:p>
    <w:p w14:paraId="14FC48B8" w14:textId="3D026092" w:rsidR="00D16052" w:rsidRPr="008264F4" w:rsidRDefault="00D452E1">
      <w:pPr>
        <w:spacing w:before="120" w:line="288" w:lineRule="auto"/>
        <w:jc w:val="both"/>
      </w:pPr>
      <w:r w:rsidRPr="008264F4">
        <w:t xml:space="preserve">Ao assinar </w:t>
      </w:r>
      <w:r w:rsidR="007A370D" w:rsidRPr="008264F4">
        <w:t xml:space="preserve">esta </w:t>
      </w:r>
      <w:r w:rsidRPr="008264F4">
        <w:t>Declaração de Consentimento</w:t>
      </w:r>
      <w:r w:rsidR="007A370D" w:rsidRPr="008264F4">
        <w:t>,</w:t>
      </w:r>
      <w:r w:rsidRPr="008264F4">
        <w:t xml:space="preserve"> declaro que: </w:t>
      </w:r>
    </w:p>
    <w:p w14:paraId="2D7E80FA" w14:textId="33309515" w:rsidR="00D16052" w:rsidRPr="008264F4" w:rsidRDefault="00D452E1" w:rsidP="009A5147">
      <w:pPr>
        <w:numPr>
          <w:ilvl w:val="0"/>
          <w:numId w:val="27"/>
        </w:numPr>
        <w:spacing w:before="120" w:line="288" w:lineRule="auto"/>
        <w:ind w:left="568" w:right="-142" w:hanging="284"/>
        <w:jc w:val="both"/>
      </w:pPr>
      <w:r w:rsidRPr="008264F4">
        <w:t xml:space="preserve">Li </w:t>
      </w:r>
      <w:r w:rsidR="007A370D" w:rsidRPr="008264F4">
        <w:rPr>
          <w:color w:val="0070C0"/>
        </w:rPr>
        <w:t xml:space="preserve">[ou foi-me lido, se aplicável] </w:t>
      </w:r>
      <w:r w:rsidR="007A370D" w:rsidRPr="008264F4">
        <w:t xml:space="preserve">e compreendi a informação </w:t>
      </w:r>
      <w:r w:rsidRPr="008264F4">
        <w:t>sobre a pré-seleção para participação em ensaio clínico.</w:t>
      </w:r>
    </w:p>
    <w:p w14:paraId="6926D142" w14:textId="77777777" w:rsidR="00D16052" w:rsidRPr="008264F4" w:rsidRDefault="00D452E1" w:rsidP="009A5147">
      <w:pPr>
        <w:numPr>
          <w:ilvl w:val="0"/>
          <w:numId w:val="27"/>
        </w:numPr>
        <w:spacing w:before="120" w:line="288" w:lineRule="auto"/>
        <w:ind w:left="568" w:right="-142" w:hanging="284"/>
        <w:jc w:val="both"/>
      </w:pPr>
      <w:r w:rsidRPr="008264F4">
        <w:t>Autorizo o processamento das minhas Informações Pessoais e Amostras Biológicas da forma descrita neste documento,</w:t>
      </w:r>
      <w:r w:rsidRPr="008264F4">
        <w:rPr>
          <w:color w:val="4A86E8"/>
        </w:rPr>
        <w:t xml:space="preserve"> </w:t>
      </w:r>
      <w:r w:rsidRPr="008264F4">
        <w:rPr>
          <w:color w:val="0070C0"/>
        </w:rPr>
        <w:t>&lt;&lt;&lt;incluindo informação genética, se aplicável&gt;&gt;&gt;.</w:t>
      </w:r>
    </w:p>
    <w:p w14:paraId="1136B409" w14:textId="3C633085" w:rsidR="00D16052" w:rsidRPr="008264F4" w:rsidRDefault="007A370D" w:rsidP="009A5147">
      <w:pPr>
        <w:numPr>
          <w:ilvl w:val="0"/>
          <w:numId w:val="27"/>
        </w:numPr>
        <w:spacing w:before="120" w:line="288" w:lineRule="auto"/>
        <w:ind w:left="568" w:right="-142" w:hanging="284"/>
        <w:jc w:val="both"/>
      </w:pPr>
      <w:r w:rsidRPr="008264F4">
        <w:t>N</w:t>
      </w:r>
      <w:r w:rsidR="00D452E1" w:rsidRPr="008264F4">
        <w:t xml:space="preserve">ão estou a prescindir dos meus direitos legais ao assinar </w:t>
      </w:r>
      <w:r w:rsidRPr="008264F4">
        <w:t>est</w:t>
      </w:r>
      <w:r w:rsidR="00D452E1" w:rsidRPr="008264F4">
        <w:t>a declaração de consentimento.</w:t>
      </w:r>
    </w:p>
    <w:p w14:paraId="7AA575B0" w14:textId="09DFC8B9" w:rsidR="00D16052" w:rsidRPr="008264F4" w:rsidRDefault="00886809" w:rsidP="009A5147">
      <w:pPr>
        <w:pStyle w:val="PargrafodaLista"/>
        <w:numPr>
          <w:ilvl w:val="1"/>
          <w:numId w:val="27"/>
        </w:numPr>
        <w:spacing w:before="120" w:line="288" w:lineRule="auto"/>
        <w:ind w:left="568" w:right="-142" w:hanging="284"/>
        <w:contextualSpacing w:val="0"/>
        <w:jc w:val="both"/>
      </w:pPr>
      <w:r w:rsidRPr="008264F4">
        <w:t>Recebi</w:t>
      </w:r>
      <w:r w:rsidR="00D452E1" w:rsidRPr="008264F4">
        <w:t xml:space="preserve"> uma cópia deste documento depois de assinada e datada por mim e pelo médico investigador do ensaio clínico. </w:t>
      </w:r>
    </w:p>
    <w:p w14:paraId="38A0D886" w14:textId="01102D89" w:rsidR="00D16052" w:rsidRPr="008264F4" w:rsidRDefault="00D16052" w:rsidP="005B6E8A">
      <w:pPr>
        <w:spacing w:line="288" w:lineRule="auto"/>
        <w:jc w:val="center"/>
      </w:pPr>
    </w:p>
    <w:tbl>
      <w:tblPr>
        <w:tblStyle w:val="af4"/>
        <w:tblW w:w="9356" w:type="dxa"/>
        <w:tblInd w:w="-10" w:type="dxa"/>
        <w:tblBorders>
          <w:top w:val="nil"/>
          <w:left w:val="nil"/>
          <w:bottom w:val="nil"/>
          <w:right w:val="nil"/>
          <w:insideH w:val="nil"/>
          <w:insideV w:val="nil"/>
        </w:tblBorders>
        <w:tblLayout w:type="fixed"/>
        <w:tblLook w:val="0600" w:firstRow="0" w:lastRow="0" w:firstColumn="0" w:lastColumn="0" w:noHBand="1" w:noVBand="1"/>
      </w:tblPr>
      <w:tblGrid>
        <w:gridCol w:w="9356"/>
      </w:tblGrid>
      <w:tr w:rsidR="002D6968" w:rsidRPr="008264F4" w14:paraId="64194E5A" w14:textId="77777777" w:rsidTr="009A5147">
        <w:trPr>
          <w:cantSplit/>
          <w:trHeight w:val="227"/>
        </w:trPr>
        <w:tc>
          <w:tcPr>
            <w:tcW w:w="935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95D1C73" w14:textId="77777777" w:rsidR="002D6968" w:rsidRPr="008264F4" w:rsidRDefault="002D6968" w:rsidP="000D7B2F">
            <w:pPr>
              <w:spacing w:before="120" w:after="120"/>
              <w:jc w:val="both"/>
              <w:rPr>
                <w:b/>
                <w:sz w:val="22"/>
                <w:szCs w:val="22"/>
              </w:rPr>
            </w:pPr>
            <w:bookmarkStart w:id="3" w:name="_Hlk122098913"/>
            <w:r w:rsidRPr="008264F4">
              <w:rPr>
                <w:b/>
                <w:sz w:val="22"/>
                <w:szCs w:val="22"/>
              </w:rPr>
              <w:t>Participante:</w:t>
            </w:r>
          </w:p>
        </w:tc>
      </w:tr>
      <w:tr w:rsidR="002D6968" w:rsidRPr="008264F4" w14:paraId="3BE8776B" w14:textId="77777777" w:rsidTr="009A5147">
        <w:trPr>
          <w:trHeight w:val="1010"/>
        </w:trPr>
        <w:tc>
          <w:tcPr>
            <w:tcW w:w="935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DFC616" w14:textId="77777777" w:rsidR="002D6968" w:rsidRPr="008264F4" w:rsidRDefault="002D6968" w:rsidP="000D7B2F">
            <w:pPr>
              <w:spacing w:before="120" w:line="288" w:lineRule="auto"/>
              <w:jc w:val="both"/>
              <w:rPr>
                <w:sz w:val="22"/>
                <w:szCs w:val="22"/>
              </w:rPr>
            </w:pPr>
            <w:r w:rsidRPr="008264F4">
              <w:rPr>
                <w:sz w:val="22"/>
                <w:szCs w:val="22"/>
              </w:rPr>
              <w:t>__________________________________________________________________________________</w:t>
            </w:r>
          </w:p>
          <w:p w14:paraId="58BF0957" w14:textId="77777777" w:rsidR="002D6968" w:rsidRPr="008264F4" w:rsidRDefault="002D6968" w:rsidP="000D7B2F">
            <w:pPr>
              <w:spacing w:line="288" w:lineRule="auto"/>
              <w:jc w:val="both"/>
              <w:rPr>
                <w:sz w:val="22"/>
                <w:szCs w:val="22"/>
              </w:rPr>
            </w:pPr>
            <w:r w:rsidRPr="008264F4">
              <w:rPr>
                <w:sz w:val="22"/>
                <w:szCs w:val="22"/>
              </w:rPr>
              <w:t>Nome do Participante:</w:t>
            </w:r>
          </w:p>
          <w:p w14:paraId="33D63628" w14:textId="77777777" w:rsidR="002D6968" w:rsidRPr="008264F4" w:rsidRDefault="002D6968" w:rsidP="000D7B2F">
            <w:pPr>
              <w:spacing w:line="288" w:lineRule="auto"/>
              <w:jc w:val="both"/>
              <w:rPr>
                <w:sz w:val="18"/>
                <w:szCs w:val="18"/>
              </w:rPr>
            </w:pPr>
            <w:r w:rsidRPr="008264F4">
              <w:rPr>
                <w:sz w:val="18"/>
                <w:szCs w:val="18"/>
              </w:rPr>
              <w:t>(em maiúsculas ou letra legível)</w:t>
            </w:r>
          </w:p>
        </w:tc>
      </w:tr>
      <w:tr w:rsidR="002D6968" w:rsidRPr="008264F4" w14:paraId="50E8F26C" w14:textId="77777777" w:rsidTr="009A5147">
        <w:trPr>
          <w:trHeight w:val="1197"/>
        </w:trPr>
        <w:tc>
          <w:tcPr>
            <w:tcW w:w="935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03A2A5F" w14:textId="77777777" w:rsidR="002D6968" w:rsidRPr="008264F4" w:rsidRDefault="002D6968" w:rsidP="000D7B2F">
            <w:pPr>
              <w:spacing w:before="120" w:line="288" w:lineRule="auto"/>
              <w:jc w:val="both"/>
              <w:rPr>
                <w:sz w:val="22"/>
                <w:szCs w:val="22"/>
              </w:rPr>
            </w:pPr>
            <w:r w:rsidRPr="008264F4">
              <w:rPr>
                <w:sz w:val="22"/>
                <w:szCs w:val="22"/>
              </w:rPr>
              <w:t>Assinatura: ________________________________________________________________________</w:t>
            </w:r>
          </w:p>
          <w:p w14:paraId="32786AEF" w14:textId="77777777" w:rsidR="002D6968" w:rsidRPr="008264F4" w:rsidRDefault="002D6968" w:rsidP="000D7B2F">
            <w:pPr>
              <w:tabs>
                <w:tab w:val="left" w:pos="3490"/>
                <w:tab w:val="left" w:pos="3890"/>
              </w:tabs>
              <w:spacing w:before="120" w:line="288" w:lineRule="auto"/>
              <w:jc w:val="both"/>
              <w:rPr>
                <w:sz w:val="22"/>
                <w:szCs w:val="22"/>
              </w:rPr>
            </w:pPr>
            <w:r w:rsidRPr="008264F4">
              <w:rPr>
                <w:sz w:val="22"/>
                <w:szCs w:val="22"/>
              </w:rPr>
              <w:t>Data: ___________________________       Rubrica: _______________________________________</w:t>
            </w:r>
          </w:p>
          <w:p w14:paraId="50AB264B" w14:textId="77777777" w:rsidR="002D6968" w:rsidRPr="008264F4" w:rsidRDefault="002D6968" w:rsidP="000D7B2F">
            <w:pPr>
              <w:spacing w:line="288" w:lineRule="auto"/>
              <w:jc w:val="both"/>
              <w:rPr>
                <w:sz w:val="18"/>
                <w:szCs w:val="18"/>
              </w:rPr>
            </w:pPr>
            <w:r w:rsidRPr="008264F4">
              <w:rPr>
                <w:sz w:val="18"/>
                <w:szCs w:val="18"/>
              </w:rPr>
              <w:t>(assinatura conforme cartão cidadão, rubrica e data manuscrita pelo participante)</w:t>
            </w:r>
          </w:p>
        </w:tc>
      </w:tr>
      <w:bookmarkEnd w:id="3"/>
    </w:tbl>
    <w:p w14:paraId="7CF42503" w14:textId="77777777" w:rsidR="002D6968" w:rsidRPr="008264F4" w:rsidRDefault="002D6968" w:rsidP="002D6968">
      <w:pPr>
        <w:spacing w:before="120" w:after="120" w:line="288" w:lineRule="auto"/>
        <w:jc w:val="both"/>
      </w:pPr>
    </w:p>
    <w:p w14:paraId="4F81EB86" w14:textId="45A24314" w:rsidR="002D6968" w:rsidRPr="008264F4" w:rsidRDefault="002D6968" w:rsidP="009A5147">
      <w:pPr>
        <w:spacing w:before="120" w:line="288" w:lineRule="auto"/>
        <w:ind w:right="-142"/>
        <w:jc w:val="both"/>
      </w:pPr>
      <w:r w:rsidRPr="008264F4">
        <w:t>Se o participante não souber ler ou escrever, ou por qualquer outra razão, só puder dar o seu consentimento oralmente, terá de recorrer-se a uma testemunha imparcial que será uma pessoa da confiança do participante.</w:t>
      </w:r>
    </w:p>
    <w:p w14:paraId="46354EF1" w14:textId="77777777" w:rsidR="002D6968" w:rsidRPr="008264F4" w:rsidRDefault="002D6968" w:rsidP="009A5147">
      <w:pPr>
        <w:spacing w:before="120" w:line="288" w:lineRule="auto"/>
        <w:ind w:right="-142"/>
        <w:jc w:val="both"/>
      </w:pPr>
      <w:r w:rsidRPr="008264F4">
        <w:t>A testemunha imparcial terá de ser uma pessoa independente da equipa do estudo e que não possa ser influenciada pelas pessoas que estão envolvidas no estudo ou pertençam ao centro de estudo.</w:t>
      </w:r>
    </w:p>
    <w:p w14:paraId="06225689" w14:textId="77777777" w:rsidR="002D6968" w:rsidRPr="008264F4" w:rsidRDefault="002D6968" w:rsidP="009A5147">
      <w:pPr>
        <w:spacing w:before="120" w:line="288" w:lineRule="auto"/>
        <w:ind w:right="-142"/>
        <w:jc w:val="both"/>
      </w:pPr>
      <w:r w:rsidRPr="008264F4">
        <w:lastRenderedPageBreak/>
        <w:t>Eu, na qualidade de testemunha imparcial, ao assinar este documento, declaro que:</w:t>
      </w:r>
    </w:p>
    <w:p w14:paraId="6E5E7738" w14:textId="12ACC5C0" w:rsidR="002D6968" w:rsidRPr="008264F4" w:rsidRDefault="002D6968" w:rsidP="009A5147">
      <w:pPr>
        <w:pStyle w:val="PargrafodaLista"/>
        <w:numPr>
          <w:ilvl w:val="1"/>
          <w:numId w:val="29"/>
        </w:numPr>
        <w:spacing w:line="288" w:lineRule="auto"/>
        <w:ind w:left="567" w:right="-142" w:hanging="283"/>
        <w:jc w:val="both"/>
      </w:pPr>
      <w:r w:rsidRPr="008264F4">
        <w:t xml:space="preserve">Li, </w:t>
      </w:r>
      <w:r w:rsidR="00157360" w:rsidRPr="008264F4">
        <w:rPr>
          <w:color w:val="0070C0"/>
        </w:rPr>
        <w:t>[</w:t>
      </w:r>
      <w:r w:rsidRPr="008264F4">
        <w:rPr>
          <w:color w:val="0070C0"/>
        </w:rPr>
        <w:t>ou foi explicado ao participante</w:t>
      </w:r>
      <w:r w:rsidR="00157360" w:rsidRPr="008264F4">
        <w:rPr>
          <w:color w:val="0070C0"/>
        </w:rPr>
        <w:t>]</w:t>
      </w:r>
      <w:r w:rsidRPr="008264F4">
        <w:t>, este documento de informação e declaração de consentimento</w:t>
      </w:r>
      <w:r w:rsidR="00794BDC" w:rsidRPr="008264F4">
        <w:t xml:space="preserve"> de pré-seleção</w:t>
      </w:r>
      <w:r w:rsidRPr="008264F4">
        <w:t>, estive presente durante a discussão e esta informação foi compreendida pelo participante.</w:t>
      </w:r>
    </w:p>
    <w:p w14:paraId="39109B0D" w14:textId="74F19D19" w:rsidR="002D6968" w:rsidRPr="008264F4" w:rsidRDefault="002D6968" w:rsidP="009A5147">
      <w:pPr>
        <w:pStyle w:val="PargrafodaLista"/>
        <w:numPr>
          <w:ilvl w:val="1"/>
          <w:numId w:val="29"/>
        </w:numPr>
        <w:spacing w:line="288" w:lineRule="auto"/>
        <w:ind w:left="567" w:right="-142" w:hanging="283"/>
        <w:jc w:val="both"/>
      </w:pPr>
      <w:r w:rsidRPr="008264F4">
        <w:t>O consentimento esclarecido foi dado de forma livre pelo participante.</w:t>
      </w:r>
    </w:p>
    <w:p w14:paraId="4D19175D" w14:textId="77777777" w:rsidR="002D6968" w:rsidRPr="008264F4" w:rsidRDefault="002D6968" w:rsidP="005B6E8A">
      <w:pPr>
        <w:spacing w:before="120" w:line="288" w:lineRule="auto"/>
      </w:pPr>
      <w:r w:rsidRPr="008264F4">
        <w:t>___________________________________________________________________________</w:t>
      </w:r>
    </w:p>
    <w:p w14:paraId="56A23C3A" w14:textId="77777777" w:rsidR="002D6968" w:rsidRPr="008264F4" w:rsidRDefault="002D6968" w:rsidP="005B6E8A">
      <w:pPr>
        <w:spacing w:line="288" w:lineRule="auto"/>
        <w:rPr>
          <w:sz w:val="18"/>
          <w:szCs w:val="18"/>
        </w:rPr>
      </w:pPr>
      <w:r w:rsidRPr="008264F4">
        <w:rPr>
          <w:sz w:val="18"/>
          <w:szCs w:val="18"/>
        </w:rPr>
        <w:t>Nome do Participante (em maiúsculas ou letra legível</w:t>
      </w:r>
    </w:p>
    <w:p w14:paraId="15240C6F" w14:textId="22FDAD28" w:rsidR="002D6968" w:rsidRPr="008264F4" w:rsidRDefault="002D6968" w:rsidP="0027744C">
      <w:pPr>
        <w:spacing w:line="288" w:lineRule="auto"/>
        <w:jc w:val="center"/>
      </w:pPr>
    </w:p>
    <w:tbl>
      <w:tblPr>
        <w:tblStyle w:val="af5"/>
        <w:tblW w:w="9356" w:type="dxa"/>
        <w:tblInd w:w="-10" w:type="dxa"/>
        <w:tblBorders>
          <w:top w:val="nil"/>
          <w:left w:val="nil"/>
          <w:bottom w:val="nil"/>
          <w:right w:val="nil"/>
          <w:insideH w:val="nil"/>
          <w:insideV w:val="nil"/>
        </w:tblBorders>
        <w:tblLayout w:type="fixed"/>
        <w:tblLook w:val="0600" w:firstRow="0" w:lastRow="0" w:firstColumn="0" w:lastColumn="0" w:noHBand="1" w:noVBand="1"/>
      </w:tblPr>
      <w:tblGrid>
        <w:gridCol w:w="9356"/>
      </w:tblGrid>
      <w:tr w:rsidR="002D6968" w:rsidRPr="008264F4" w14:paraId="71B228D4" w14:textId="77777777" w:rsidTr="005B6E8A">
        <w:trPr>
          <w:cantSplit/>
          <w:trHeight w:val="227"/>
        </w:trPr>
        <w:tc>
          <w:tcPr>
            <w:tcW w:w="935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052C090" w14:textId="77777777" w:rsidR="002D6968" w:rsidRPr="008264F4" w:rsidRDefault="002D6968" w:rsidP="000D7B2F">
            <w:pPr>
              <w:spacing w:before="120" w:after="120"/>
              <w:jc w:val="both"/>
              <w:rPr>
                <w:b/>
                <w:sz w:val="22"/>
                <w:szCs w:val="22"/>
              </w:rPr>
            </w:pPr>
            <w:r w:rsidRPr="008264F4">
              <w:rPr>
                <w:b/>
                <w:sz w:val="22"/>
                <w:szCs w:val="22"/>
              </w:rPr>
              <w:t>Testemunha Imparcial:</w:t>
            </w:r>
          </w:p>
        </w:tc>
      </w:tr>
      <w:tr w:rsidR="002D6968" w:rsidRPr="008264F4" w14:paraId="3B685C3B" w14:textId="77777777" w:rsidTr="005B6E8A">
        <w:trPr>
          <w:trHeight w:val="1055"/>
        </w:trPr>
        <w:tc>
          <w:tcPr>
            <w:tcW w:w="935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AD54905" w14:textId="0C1AADC9" w:rsidR="002D6968" w:rsidRPr="008264F4" w:rsidRDefault="002D6968" w:rsidP="000D7B2F">
            <w:pPr>
              <w:spacing w:before="120" w:line="288" w:lineRule="auto"/>
              <w:jc w:val="both"/>
              <w:rPr>
                <w:sz w:val="22"/>
                <w:szCs w:val="22"/>
              </w:rPr>
            </w:pPr>
            <w:r w:rsidRPr="008264F4">
              <w:rPr>
                <w:sz w:val="22"/>
                <w:szCs w:val="22"/>
              </w:rPr>
              <w:t>_________________________________________________________________________</w:t>
            </w:r>
            <w:r w:rsidR="00A50DBE" w:rsidRPr="008264F4">
              <w:rPr>
                <w:sz w:val="22"/>
                <w:szCs w:val="22"/>
              </w:rPr>
              <w:t>___</w:t>
            </w:r>
            <w:r w:rsidRPr="008264F4">
              <w:rPr>
                <w:sz w:val="22"/>
                <w:szCs w:val="22"/>
              </w:rPr>
              <w:t>_______</w:t>
            </w:r>
          </w:p>
          <w:p w14:paraId="435F3655" w14:textId="77777777" w:rsidR="002D6968" w:rsidRPr="008264F4" w:rsidRDefault="002D6968" w:rsidP="000D7B2F">
            <w:pPr>
              <w:spacing w:before="120" w:line="288" w:lineRule="auto"/>
              <w:jc w:val="both"/>
              <w:rPr>
                <w:sz w:val="22"/>
                <w:szCs w:val="22"/>
              </w:rPr>
            </w:pPr>
            <w:r w:rsidRPr="008264F4">
              <w:rPr>
                <w:sz w:val="22"/>
                <w:szCs w:val="22"/>
              </w:rPr>
              <w:t>Nome da Testemunha Imparcial</w:t>
            </w:r>
          </w:p>
          <w:p w14:paraId="36B43BD6" w14:textId="77777777" w:rsidR="002D6968" w:rsidRPr="008264F4" w:rsidRDefault="002D6968" w:rsidP="000D7B2F">
            <w:pPr>
              <w:spacing w:line="288" w:lineRule="auto"/>
              <w:jc w:val="both"/>
              <w:rPr>
                <w:sz w:val="18"/>
                <w:szCs w:val="18"/>
              </w:rPr>
            </w:pPr>
            <w:r w:rsidRPr="008264F4">
              <w:rPr>
                <w:sz w:val="18"/>
                <w:szCs w:val="18"/>
              </w:rPr>
              <w:t>(em maiúsculas ou letra legível)</w:t>
            </w:r>
          </w:p>
        </w:tc>
      </w:tr>
      <w:tr w:rsidR="002D6968" w:rsidRPr="008264F4" w14:paraId="43EAB79C" w14:textId="77777777" w:rsidTr="005B6E8A">
        <w:trPr>
          <w:trHeight w:val="1170"/>
        </w:trPr>
        <w:tc>
          <w:tcPr>
            <w:tcW w:w="935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DA714F5" w14:textId="19D03DA6" w:rsidR="002D6968" w:rsidRPr="008264F4" w:rsidRDefault="002D6968" w:rsidP="000D7B2F">
            <w:pPr>
              <w:spacing w:before="120" w:line="288" w:lineRule="auto"/>
              <w:jc w:val="both"/>
              <w:rPr>
                <w:sz w:val="22"/>
                <w:szCs w:val="22"/>
              </w:rPr>
            </w:pPr>
            <w:r w:rsidRPr="008264F4">
              <w:rPr>
                <w:sz w:val="22"/>
                <w:szCs w:val="22"/>
              </w:rPr>
              <w:t>Assinatura: ___________________________________________________________________</w:t>
            </w:r>
            <w:r w:rsidR="00A50DBE" w:rsidRPr="008264F4">
              <w:rPr>
                <w:sz w:val="22"/>
                <w:szCs w:val="22"/>
              </w:rPr>
              <w:t>___</w:t>
            </w:r>
            <w:r w:rsidRPr="008264F4">
              <w:rPr>
                <w:sz w:val="22"/>
                <w:szCs w:val="22"/>
              </w:rPr>
              <w:t>____</w:t>
            </w:r>
          </w:p>
          <w:p w14:paraId="7DDBC674" w14:textId="77777777" w:rsidR="002D6968" w:rsidRPr="008264F4" w:rsidRDefault="002D6968" w:rsidP="000D7B2F">
            <w:pPr>
              <w:tabs>
                <w:tab w:val="left" w:pos="3370"/>
              </w:tabs>
              <w:spacing w:before="120" w:line="288" w:lineRule="auto"/>
              <w:jc w:val="both"/>
              <w:rPr>
                <w:sz w:val="22"/>
                <w:szCs w:val="22"/>
              </w:rPr>
            </w:pPr>
            <w:r w:rsidRPr="008264F4">
              <w:rPr>
                <w:sz w:val="22"/>
                <w:szCs w:val="22"/>
              </w:rPr>
              <w:t>Data: _________________________</w:t>
            </w:r>
          </w:p>
          <w:p w14:paraId="73594CF8" w14:textId="42434149" w:rsidR="002D6968" w:rsidRPr="008264F4" w:rsidRDefault="002D6968" w:rsidP="000D7B2F">
            <w:pPr>
              <w:spacing w:line="288" w:lineRule="auto"/>
              <w:jc w:val="both"/>
              <w:rPr>
                <w:sz w:val="18"/>
                <w:szCs w:val="18"/>
              </w:rPr>
            </w:pPr>
            <w:r w:rsidRPr="008264F4">
              <w:rPr>
                <w:sz w:val="18"/>
                <w:szCs w:val="18"/>
              </w:rPr>
              <w:t xml:space="preserve"> (assinatura </w:t>
            </w:r>
            <w:r w:rsidR="00F31298">
              <w:rPr>
                <w:sz w:val="18"/>
                <w:szCs w:val="18"/>
              </w:rPr>
              <w:t>conforme</w:t>
            </w:r>
            <w:r w:rsidRPr="008264F4">
              <w:rPr>
                <w:sz w:val="18"/>
                <w:szCs w:val="18"/>
              </w:rPr>
              <w:t xml:space="preserve"> cartão de cidadão e data manuscrita pela Testemunha Imparcial)</w:t>
            </w:r>
          </w:p>
        </w:tc>
      </w:tr>
    </w:tbl>
    <w:p w14:paraId="78E89F29" w14:textId="0F2EDA9D" w:rsidR="002D6968" w:rsidRPr="008264F4" w:rsidRDefault="002D6968">
      <w:pPr>
        <w:spacing w:before="120" w:line="288" w:lineRule="auto"/>
        <w:jc w:val="center"/>
      </w:pPr>
    </w:p>
    <w:p w14:paraId="0A10AC6D" w14:textId="77777777" w:rsidR="002D6968" w:rsidRPr="008264F4" w:rsidRDefault="002D6968" w:rsidP="002D6968">
      <w:pPr>
        <w:pStyle w:val="PargrafodaLista"/>
        <w:spacing w:before="120" w:line="288" w:lineRule="auto"/>
        <w:ind w:left="0"/>
        <w:contextualSpacing w:val="0"/>
        <w:rPr>
          <w:rFonts w:asciiTheme="majorHAnsi" w:hAnsiTheme="majorHAnsi" w:cstheme="majorHAnsi"/>
          <w:color w:val="0070C0"/>
        </w:rPr>
      </w:pPr>
      <w:r w:rsidRPr="008264F4">
        <w:rPr>
          <w:rFonts w:asciiTheme="majorHAnsi" w:hAnsiTheme="majorHAnsi" w:cstheme="majorHAnsi"/>
          <w:color w:val="0070C0"/>
        </w:rPr>
        <w:t xml:space="preserve">&lt;&lt;&lt; Se aplicável inserir campo para Representante Legalmente Autorizado&gt;&gt;&gt;&gt; </w:t>
      </w:r>
    </w:p>
    <w:p w14:paraId="3CB384ED" w14:textId="77777777" w:rsidR="002D6968" w:rsidRPr="008264F4" w:rsidRDefault="002D6968" w:rsidP="002D6968">
      <w:pPr>
        <w:pStyle w:val="PargrafodaLista"/>
        <w:spacing w:line="288" w:lineRule="auto"/>
        <w:ind w:left="0"/>
        <w:contextualSpacing w:val="0"/>
      </w:pPr>
    </w:p>
    <w:p w14:paraId="4DFF3BD5" w14:textId="3EFD8CAD" w:rsidR="002D6968" w:rsidRPr="008264F4" w:rsidRDefault="002D6968" w:rsidP="002B374A">
      <w:pPr>
        <w:pStyle w:val="PargrafodaLista"/>
        <w:spacing w:before="120" w:line="288" w:lineRule="auto"/>
        <w:ind w:left="0" w:right="-142"/>
        <w:contextualSpacing w:val="0"/>
        <w:jc w:val="both"/>
      </w:pPr>
      <w:r w:rsidRPr="008264F4">
        <w:t xml:space="preserve">Eu, na qualidade de médico investigador deste ensaio, declaro que expliquei a informação sobre </w:t>
      </w:r>
      <w:r w:rsidR="005B6E8A" w:rsidRPr="008264F4">
        <w:t xml:space="preserve">a pré-seleção para participação no ensaio clínico </w:t>
      </w:r>
      <w:r w:rsidRPr="008264F4">
        <w:t>e respondi a todas as questões do participante.</w:t>
      </w:r>
    </w:p>
    <w:p w14:paraId="53A73C02" w14:textId="77777777" w:rsidR="002D6968" w:rsidRPr="008264F4" w:rsidRDefault="002D6968" w:rsidP="005B6E8A">
      <w:pPr>
        <w:pStyle w:val="PargrafodaLista"/>
        <w:spacing w:line="288" w:lineRule="auto"/>
        <w:ind w:left="0"/>
        <w:contextualSpacing w:val="0"/>
        <w:rPr>
          <w:rFonts w:asciiTheme="majorHAnsi" w:hAnsiTheme="majorHAnsi" w:cstheme="majorHAnsi"/>
        </w:rPr>
      </w:pPr>
    </w:p>
    <w:tbl>
      <w:tblPr>
        <w:tblStyle w:val="af4"/>
        <w:tblW w:w="9356" w:type="dxa"/>
        <w:tblInd w:w="-10" w:type="dxa"/>
        <w:tblBorders>
          <w:top w:val="nil"/>
          <w:left w:val="nil"/>
          <w:bottom w:val="nil"/>
          <w:right w:val="nil"/>
          <w:insideH w:val="nil"/>
          <w:insideV w:val="nil"/>
        </w:tblBorders>
        <w:tblLayout w:type="fixed"/>
        <w:tblLook w:val="0600" w:firstRow="0" w:lastRow="0" w:firstColumn="0" w:lastColumn="0" w:noHBand="1" w:noVBand="1"/>
      </w:tblPr>
      <w:tblGrid>
        <w:gridCol w:w="9356"/>
      </w:tblGrid>
      <w:tr w:rsidR="002D6968" w:rsidRPr="008264F4" w14:paraId="500CE979" w14:textId="77777777" w:rsidTr="002B374A">
        <w:trPr>
          <w:cantSplit/>
          <w:trHeight w:val="227"/>
        </w:trPr>
        <w:tc>
          <w:tcPr>
            <w:tcW w:w="935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1B60C91" w14:textId="77777777" w:rsidR="002D6968" w:rsidRPr="008264F4" w:rsidRDefault="002D6968" w:rsidP="000D7B2F">
            <w:pPr>
              <w:spacing w:before="120" w:after="120"/>
              <w:jc w:val="both"/>
              <w:rPr>
                <w:b/>
                <w:sz w:val="22"/>
                <w:szCs w:val="22"/>
              </w:rPr>
            </w:pPr>
            <w:r w:rsidRPr="008264F4">
              <w:rPr>
                <w:b/>
                <w:sz w:val="22"/>
                <w:szCs w:val="22"/>
              </w:rPr>
              <w:t>Médico Investigador:</w:t>
            </w:r>
          </w:p>
        </w:tc>
      </w:tr>
      <w:tr w:rsidR="002D6968" w:rsidRPr="008264F4" w14:paraId="731AB1C6" w14:textId="77777777" w:rsidTr="002B374A">
        <w:trPr>
          <w:trHeight w:val="1010"/>
        </w:trPr>
        <w:tc>
          <w:tcPr>
            <w:tcW w:w="935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A6595C9" w14:textId="77777777" w:rsidR="002D6968" w:rsidRPr="008264F4" w:rsidRDefault="002D6968" w:rsidP="0003348E">
            <w:pPr>
              <w:spacing w:before="120" w:line="288" w:lineRule="auto"/>
              <w:jc w:val="both"/>
              <w:rPr>
                <w:sz w:val="22"/>
                <w:szCs w:val="22"/>
              </w:rPr>
            </w:pPr>
            <w:r w:rsidRPr="008264F4">
              <w:rPr>
                <w:sz w:val="22"/>
                <w:szCs w:val="22"/>
              </w:rPr>
              <w:t>_____________________________________________________________________________</w:t>
            </w:r>
          </w:p>
          <w:p w14:paraId="462FF6CB" w14:textId="21898417" w:rsidR="002D6968" w:rsidRPr="008264F4" w:rsidRDefault="002D6968" w:rsidP="0003348E">
            <w:pPr>
              <w:spacing w:line="288" w:lineRule="auto"/>
              <w:jc w:val="both"/>
              <w:rPr>
                <w:sz w:val="22"/>
                <w:szCs w:val="22"/>
              </w:rPr>
            </w:pPr>
            <w:r w:rsidRPr="008264F4">
              <w:rPr>
                <w:sz w:val="22"/>
                <w:szCs w:val="22"/>
              </w:rPr>
              <w:t>Nome do Médico Investigador</w:t>
            </w:r>
            <w:r w:rsidR="00E57F4B" w:rsidRPr="008264F4">
              <w:rPr>
                <w:sz w:val="22"/>
                <w:szCs w:val="22"/>
              </w:rPr>
              <w:t xml:space="preserve"> que apresentou o consentimento</w:t>
            </w:r>
          </w:p>
          <w:p w14:paraId="391B9B1E" w14:textId="77777777" w:rsidR="002D6968" w:rsidRPr="008264F4" w:rsidRDefault="002D6968" w:rsidP="000D7B2F">
            <w:pPr>
              <w:spacing w:line="288" w:lineRule="auto"/>
              <w:jc w:val="both"/>
              <w:rPr>
                <w:sz w:val="18"/>
                <w:szCs w:val="18"/>
              </w:rPr>
            </w:pPr>
            <w:r w:rsidRPr="008264F4">
              <w:rPr>
                <w:sz w:val="18"/>
                <w:szCs w:val="18"/>
              </w:rPr>
              <w:t>(em maiúsculas ou letra legível)</w:t>
            </w:r>
          </w:p>
        </w:tc>
      </w:tr>
      <w:tr w:rsidR="002D6968" w14:paraId="58E50698" w14:textId="77777777" w:rsidTr="0003348E">
        <w:trPr>
          <w:cantSplit/>
          <w:trHeight w:val="1197"/>
        </w:trPr>
        <w:tc>
          <w:tcPr>
            <w:tcW w:w="935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222FE00" w14:textId="77777777" w:rsidR="002D6968" w:rsidRPr="008264F4" w:rsidRDefault="002D6968" w:rsidP="000D7B2F">
            <w:pPr>
              <w:spacing w:before="120" w:line="288" w:lineRule="auto"/>
              <w:jc w:val="both"/>
              <w:rPr>
                <w:sz w:val="22"/>
                <w:szCs w:val="22"/>
              </w:rPr>
            </w:pPr>
            <w:r w:rsidRPr="008264F4">
              <w:rPr>
                <w:sz w:val="22"/>
                <w:szCs w:val="22"/>
              </w:rPr>
              <w:t>Assinatura do Médico Investigador: ____________________________________________________</w:t>
            </w:r>
          </w:p>
          <w:p w14:paraId="7377369D" w14:textId="77777777" w:rsidR="002D6968" w:rsidRPr="008264F4" w:rsidRDefault="002D6968" w:rsidP="000D7B2F">
            <w:pPr>
              <w:tabs>
                <w:tab w:val="left" w:pos="3490"/>
              </w:tabs>
              <w:spacing w:before="120" w:line="288" w:lineRule="auto"/>
              <w:jc w:val="both"/>
              <w:rPr>
                <w:sz w:val="22"/>
                <w:szCs w:val="22"/>
              </w:rPr>
            </w:pPr>
            <w:r w:rsidRPr="008264F4">
              <w:rPr>
                <w:sz w:val="22"/>
                <w:szCs w:val="22"/>
              </w:rPr>
              <w:t xml:space="preserve">Data: ___________________________           </w:t>
            </w:r>
          </w:p>
          <w:p w14:paraId="3F772576" w14:textId="1E608F39" w:rsidR="002D6968" w:rsidRPr="00045E53" w:rsidRDefault="002D6968" w:rsidP="000D7B2F">
            <w:pPr>
              <w:spacing w:line="288" w:lineRule="auto"/>
              <w:jc w:val="both"/>
              <w:rPr>
                <w:sz w:val="18"/>
                <w:szCs w:val="18"/>
              </w:rPr>
            </w:pPr>
            <w:r w:rsidRPr="008264F4">
              <w:rPr>
                <w:sz w:val="18"/>
                <w:szCs w:val="18"/>
              </w:rPr>
              <w:t xml:space="preserve">(assinatura </w:t>
            </w:r>
            <w:r w:rsidR="00E44D8D">
              <w:rPr>
                <w:sz w:val="18"/>
                <w:szCs w:val="18"/>
              </w:rPr>
              <w:t>conforme</w:t>
            </w:r>
            <w:r w:rsidRPr="008264F4">
              <w:rPr>
                <w:sz w:val="18"/>
                <w:szCs w:val="18"/>
              </w:rPr>
              <w:t xml:space="preserve"> cartão cidadão e data manuscrita pelo médico investigador)</w:t>
            </w:r>
          </w:p>
        </w:tc>
      </w:tr>
    </w:tbl>
    <w:p w14:paraId="653AD02E" w14:textId="77777777" w:rsidR="002D6968" w:rsidRDefault="002D6968" w:rsidP="002D6968">
      <w:pPr>
        <w:pStyle w:val="PargrafodaLista"/>
        <w:spacing w:before="120" w:line="288" w:lineRule="auto"/>
        <w:contextualSpacing w:val="0"/>
        <w:rPr>
          <w:rFonts w:asciiTheme="majorHAnsi" w:hAnsiTheme="majorHAnsi" w:cstheme="majorHAnsi"/>
        </w:rPr>
      </w:pPr>
    </w:p>
    <w:sectPr w:rsidR="002D6968" w:rsidSect="002B374A">
      <w:headerReference w:type="default" r:id="rId8"/>
      <w:footerReference w:type="default" r:id="rId9"/>
      <w:pgSz w:w="11900" w:h="16840"/>
      <w:pgMar w:top="1418" w:right="1268" w:bottom="1134" w:left="1418"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7B28BD" w14:textId="77777777" w:rsidR="003807BF" w:rsidRDefault="003807BF">
      <w:r>
        <w:separator/>
      </w:r>
    </w:p>
  </w:endnote>
  <w:endnote w:type="continuationSeparator" w:id="0">
    <w:p w14:paraId="53EF3CB0" w14:textId="77777777" w:rsidR="003807BF" w:rsidRDefault="00380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3630864"/>
      <w:docPartObj>
        <w:docPartGallery w:val="Page Numbers (Bottom of Page)"/>
        <w:docPartUnique/>
      </w:docPartObj>
    </w:sdtPr>
    <w:sdtEndPr/>
    <w:sdtContent>
      <w:p w14:paraId="7B1D434C" w14:textId="77777777" w:rsidR="009A11A0" w:rsidRPr="00991EEF" w:rsidRDefault="009A11A0" w:rsidP="009A11A0">
        <w:pPr>
          <w:pStyle w:val="Cabealho"/>
          <w:jc w:val="right"/>
          <w:rPr>
            <w:i/>
            <w:color w:val="0070C0"/>
          </w:rPr>
        </w:pPr>
        <w:r>
          <w:fldChar w:fldCharType="begin"/>
        </w:r>
        <w:r>
          <w:instrText>PAGE   \* MERGEFORMAT</w:instrText>
        </w:r>
        <w:r>
          <w:fldChar w:fldCharType="separate"/>
        </w:r>
        <w:r>
          <w:t>2</w:t>
        </w:r>
        <w:r>
          <w:fldChar w:fldCharType="end"/>
        </w:r>
        <w:r w:rsidRPr="001B2C1A">
          <w:rPr>
            <w:color w:val="0070C0"/>
          </w:rPr>
          <w:t>/T</w:t>
        </w:r>
        <w:r w:rsidRPr="001B2C1A">
          <w:rPr>
            <w:i/>
            <w:color w:val="0070C0"/>
          </w:rPr>
          <w:ptab w:relativeTo="margin" w:alignment="center" w:leader="none"/>
        </w:r>
        <w:r w:rsidRPr="001B2C1A">
          <w:rPr>
            <w:i/>
            <w:color w:val="0070C0"/>
          </w:rPr>
          <w:t>[Especificações do Promotor]</w:t>
        </w:r>
      </w:p>
      <w:p w14:paraId="2CABC30E" w14:textId="77777777" w:rsidR="009A11A0" w:rsidRDefault="003807BF" w:rsidP="009A11A0">
        <w:pPr>
          <w:pStyle w:val="Rodap"/>
          <w:jc w:val="right"/>
        </w:pPr>
      </w:p>
    </w:sdtContent>
  </w:sdt>
  <w:p w14:paraId="5CE6E681" w14:textId="77777777" w:rsidR="00DF6F36" w:rsidRDefault="00DF6F36">
    <w:pPr>
      <w:tabs>
        <w:tab w:val="center" w:pos="4252"/>
        <w:tab w:val="right" w:pos="8504"/>
      </w:tabs>
      <w:spacing w:before="120" w:line="288" w:lineRule="auto"/>
      <w:jc w:val="both"/>
      <w:rPr>
        <w:color w:val="404040"/>
      </w:rPr>
    </w:pPr>
  </w:p>
  <w:p w14:paraId="4209BCF0" w14:textId="77777777" w:rsidR="00DF6F36" w:rsidRDefault="00DF6F36">
    <w:pPr>
      <w:pBdr>
        <w:top w:val="nil"/>
        <w:left w:val="nil"/>
        <w:bottom w:val="nil"/>
        <w:right w:val="nil"/>
        <w:between w:val="nil"/>
      </w:pBdr>
      <w:tabs>
        <w:tab w:val="center" w:pos="4252"/>
        <w:tab w:val="right" w:pos="8504"/>
      </w:tabs>
      <w:rPr>
        <w:color w:val="000000"/>
      </w:rPr>
    </w:pPr>
  </w:p>
  <w:p w14:paraId="0AA2281F" w14:textId="77777777" w:rsidR="00DF6F36" w:rsidRDefault="00DF6F36"/>
  <w:p w14:paraId="09E9D414" w14:textId="77777777" w:rsidR="00DF6F36" w:rsidRDefault="00DF6F36">
    <w:pPr>
      <w:pBdr>
        <w:top w:val="nil"/>
        <w:left w:val="nil"/>
        <w:bottom w:val="nil"/>
        <w:right w:val="nil"/>
        <w:between w:val="nil"/>
      </w:pBdr>
      <w:tabs>
        <w:tab w:val="center" w:pos="4252"/>
        <w:tab w:val="right" w:pos="8504"/>
      </w:tabs>
      <w:rPr>
        <w:color w:val="00B0F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0B43F4" w14:textId="77777777" w:rsidR="003807BF" w:rsidRDefault="003807BF">
      <w:r>
        <w:separator/>
      </w:r>
    </w:p>
  </w:footnote>
  <w:footnote w:type="continuationSeparator" w:id="0">
    <w:p w14:paraId="40379336" w14:textId="77777777" w:rsidR="003807BF" w:rsidRDefault="003807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438621" w14:textId="4190EE47" w:rsidR="009A11A0" w:rsidRPr="001B2C1A" w:rsidRDefault="001B2C1A">
    <w:pPr>
      <w:pStyle w:val="Cabealho"/>
      <w:rPr>
        <w:color w:val="0070C0"/>
      </w:rPr>
    </w:pPr>
    <w:r w:rsidRPr="001B2C1A">
      <w:rPr>
        <w:i/>
        <w:color w:val="0070C0"/>
      </w:rPr>
      <w:t xml:space="preserve"> </w:t>
    </w:r>
    <w:r w:rsidR="009A11A0" w:rsidRPr="001B2C1A">
      <w:rPr>
        <w:i/>
        <w:color w:val="0070C0"/>
      </w:rPr>
      <w:t xml:space="preserve">[Especificações do Promotor]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A6EEC"/>
    <w:multiLevelType w:val="multilevel"/>
    <w:tmpl w:val="6122B7A2"/>
    <w:lvl w:ilvl="0">
      <w:start w:val="1"/>
      <w:numFmt w:val="decimal"/>
      <w:lvlText w:val="%1."/>
      <w:lvlJc w:val="left"/>
      <w:pPr>
        <w:ind w:left="720" w:hanging="360"/>
      </w:pPr>
      <w:rPr>
        <w:rFonts w:ascii="Calibri" w:eastAsia="Calibri" w:hAnsi="Calibri" w:cs="Calibri"/>
        <w:b w:val="0"/>
        <w:color w:val="202124"/>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8CB0482"/>
    <w:multiLevelType w:val="multilevel"/>
    <w:tmpl w:val="1B04CF4E"/>
    <w:lvl w:ilvl="0">
      <w:start w:val="1"/>
      <w:numFmt w:val="bullet"/>
      <w:lvlText w:val="●"/>
      <w:lvlJc w:val="left"/>
      <w:pPr>
        <w:ind w:left="720" w:hanging="360"/>
      </w:pPr>
      <w:rPr>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A976BC7"/>
    <w:multiLevelType w:val="multilevel"/>
    <w:tmpl w:val="04FEC730"/>
    <w:lvl w:ilvl="0">
      <w:start w:val="1"/>
      <w:numFmt w:val="decimal"/>
      <w:lvlText w:val="%1."/>
      <w:lvlJc w:val="left"/>
      <w:pPr>
        <w:ind w:left="720" w:hanging="360"/>
      </w:pPr>
      <w:rPr>
        <w:rFonts w:ascii="Arial" w:eastAsia="Arial" w:hAnsi="Arial" w:cs="Arial"/>
        <w:b/>
        <w:color w:val="000000"/>
        <w:sz w:val="21"/>
        <w:szCs w:val="21"/>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0D316A4"/>
    <w:multiLevelType w:val="hybridMultilevel"/>
    <w:tmpl w:val="9338495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11ED6FE0"/>
    <w:multiLevelType w:val="multilevel"/>
    <w:tmpl w:val="690A32A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51743EF"/>
    <w:multiLevelType w:val="hybridMultilevel"/>
    <w:tmpl w:val="C12426C6"/>
    <w:lvl w:ilvl="0" w:tplc="67F807B4">
      <w:start w:val="1"/>
      <w:numFmt w:val="bullet"/>
      <w:lvlText w:val=""/>
      <w:lvlJc w:val="left"/>
      <w:pPr>
        <w:ind w:left="720" w:hanging="360"/>
      </w:pPr>
      <w:rPr>
        <w:rFonts w:ascii="Symbol" w:hAnsi="Symbol" w:hint="default"/>
        <w:sz w:val="16"/>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15:restartNumberingAfterBreak="0">
    <w:nsid w:val="1AC52CA2"/>
    <w:multiLevelType w:val="hybridMultilevel"/>
    <w:tmpl w:val="F5846D32"/>
    <w:lvl w:ilvl="0" w:tplc="67F807B4">
      <w:start w:val="1"/>
      <w:numFmt w:val="bullet"/>
      <w:lvlText w:val=""/>
      <w:lvlJc w:val="left"/>
      <w:pPr>
        <w:ind w:left="720" w:hanging="360"/>
      </w:pPr>
      <w:rPr>
        <w:rFonts w:ascii="Symbol" w:hAnsi="Symbol" w:hint="default"/>
        <w:sz w:val="16"/>
      </w:rPr>
    </w:lvl>
    <w:lvl w:ilvl="1" w:tplc="67F807B4">
      <w:start w:val="1"/>
      <w:numFmt w:val="bullet"/>
      <w:lvlText w:val=""/>
      <w:lvlJc w:val="left"/>
      <w:pPr>
        <w:ind w:left="1440" w:hanging="360"/>
      </w:pPr>
      <w:rPr>
        <w:rFonts w:ascii="Symbol" w:hAnsi="Symbol" w:hint="default"/>
        <w:sz w:val="16"/>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7" w15:restartNumberingAfterBreak="0">
    <w:nsid w:val="1CA47379"/>
    <w:multiLevelType w:val="multilevel"/>
    <w:tmpl w:val="8C90D0AC"/>
    <w:lvl w:ilvl="0">
      <w:start w:val="1"/>
      <w:numFmt w:val="bullet"/>
      <w:lvlText w:val="●"/>
      <w:lvlJc w:val="left"/>
      <w:pPr>
        <w:ind w:left="720" w:hanging="360"/>
      </w:pPr>
      <w:rPr>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10E4835"/>
    <w:multiLevelType w:val="hybridMultilevel"/>
    <w:tmpl w:val="C7C682D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9" w15:restartNumberingAfterBreak="0">
    <w:nsid w:val="3037679A"/>
    <w:multiLevelType w:val="multilevel"/>
    <w:tmpl w:val="97400786"/>
    <w:lvl w:ilvl="0">
      <w:start w:val="1"/>
      <w:numFmt w:val="decimal"/>
      <w:lvlText w:val="%1."/>
      <w:lvlJc w:val="left"/>
      <w:pPr>
        <w:ind w:left="720" w:hanging="360"/>
      </w:pPr>
      <w:rPr>
        <w:rFonts w:ascii="Calibri" w:eastAsia="Calibri" w:hAnsi="Calibri" w:cs="Calibri"/>
        <w:b w:val="0"/>
        <w:color w:val="202124"/>
        <w:sz w:val="21"/>
        <w:szCs w:val="21"/>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1F827BA"/>
    <w:multiLevelType w:val="multilevel"/>
    <w:tmpl w:val="A0B27AEE"/>
    <w:lvl w:ilvl="0">
      <w:start w:val="1"/>
      <w:numFmt w:val="bullet"/>
      <w:lvlText w:val="●"/>
      <w:lvlJc w:val="left"/>
      <w:pPr>
        <w:ind w:left="720" w:hanging="360"/>
      </w:pPr>
      <w:rPr>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2CF64A7"/>
    <w:multiLevelType w:val="multilevel"/>
    <w:tmpl w:val="2E26DFDC"/>
    <w:lvl w:ilvl="0">
      <w:start w:val="1"/>
      <w:numFmt w:val="bullet"/>
      <w:lvlText w:val="●"/>
      <w:lvlJc w:val="left"/>
      <w:pPr>
        <w:ind w:left="720" w:hanging="360"/>
      </w:pPr>
      <w:rPr>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4321B99"/>
    <w:multiLevelType w:val="multilevel"/>
    <w:tmpl w:val="DD62AD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4D21A98"/>
    <w:multiLevelType w:val="multilevel"/>
    <w:tmpl w:val="DC5AE8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34E038AD"/>
    <w:multiLevelType w:val="multilevel"/>
    <w:tmpl w:val="1296550A"/>
    <w:lvl w:ilvl="0">
      <w:start w:val="1"/>
      <w:numFmt w:val="decimal"/>
      <w:lvlText w:val="%1."/>
      <w:lvlJc w:val="left"/>
      <w:pPr>
        <w:ind w:left="720" w:hanging="360"/>
      </w:pPr>
      <w:rPr>
        <w:rFonts w:ascii="Arial" w:eastAsia="Arial" w:hAnsi="Arial" w:cs="Arial"/>
        <w:b/>
        <w:color w:val="000000"/>
        <w:sz w:val="21"/>
        <w:szCs w:val="21"/>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647082F"/>
    <w:multiLevelType w:val="multilevel"/>
    <w:tmpl w:val="62E430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3C8A4B88"/>
    <w:multiLevelType w:val="multilevel"/>
    <w:tmpl w:val="BF662B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D25044E"/>
    <w:multiLevelType w:val="hybridMultilevel"/>
    <w:tmpl w:val="D2464F8E"/>
    <w:lvl w:ilvl="0" w:tplc="67F807B4">
      <w:start w:val="1"/>
      <w:numFmt w:val="bullet"/>
      <w:lvlText w:val=""/>
      <w:lvlJc w:val="left"/>
      <w:pPr>
        <w:ind w:left="720" w:hanging="360"/>
      </w:pPr>
      <w:rPr>
        <w:rFonts w:ascii="Symbol" w:hAnsi="Symbol" w:hint="default"/>
        <w:sz w:val="16"/>
      </w:rPr>
    </w:lvl>
    <w:lvl w:ilvl="1" w:tplc="49FCA0B4">
      <w:numFmt w:val="bullet"/>
      <w:lvlText w:val="•"/>
      <w:lvlJc w:val="left"/>
      <w:pPr>
        <w:ind w:left="1440" w:hanging="360"/>
      </w:pPr>
      <w:rPr>
        <w:rFonts w:ascii="Calibri" w:eastAsia="Calibri" w:hAnsi="Calibri" w:cs="Calibri"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8" w15:restartNumberingAfterBreak="0">
    <w:nsid w:val="440D5DFE"/>
    <w:multiLevelType w:val="multilevel"/>
    <w:tmpl w:val="29CE4B0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7B23E58"/>
    <w:multiLevelType w:val="multilevel"/>
    <w:tmpl w:val="136EB94E"/>
    <w:lvl w:ilvl="0">
      <w:start w:val="1"/>
      <w:numFmt w:val="bullet"/>
      <w:lvlText w:val="●"/>
      <w:lvlJc w:val="left"/>
      <w:pPr>
        <w:ind w:left="720" w:hanging="360"/>
      </w:pPr>
      <w:rPr>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4D5C10DB"/>
    <w:multiLevelType w:val="multilevel"/>
    <w:tmpl w:val="A99404E6"/>
    <w:lvl w:ilvl="0">
      <w:start w:val="1"/>
      <w:numFmt w:val="bullet"/>
      <w:lvlText w:val="●"/>
      <w:lvlJc w:val="left"/>
      <w:pPr>
        <w:ind w:left="720" w:hanging="360"/>
      </w:pPr>
      <w:rPr>
        <w:rFonts w:ascii="Noto Sans Symbols" w:eastAsia="Noto Sans Symbols" w:hAnsi="Noto Sans Symbols" w:cs="Noto Sans Symbols"/>
        <w:sz w:val="20"/>
        <w:szCs w:val="20"/>
        <w:u w:val="no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EDE6BAC"/>
    <w:multiLevelType w:val="multilevel"/>
    <w:tmpl w:val="A276F0D2"/>
    <w:lvl w:ilvl="0">
      <w:start w:val="1"/>
      <w:numFmt w:val="decimal"/>
      <w:lvlText w:val="%1."/>
      <w:lvlJc w:val="left"/>
      <w:pPr>
        <w:ind w:left="1440" w:hanging="360"/>
      </w:pPr>
      <w:rPr>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2" w15:restartNumberingAfterBreak="0">
    <w:nsid w:val="500A5258"/>
    <w:multiLevelType w:val="hybridMultilevel"/>
    <w:tmpl w:val="816C71A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3" w15:restartNumberingAfterBreak="0">
    <w:nsid w:val="5F5509BE"/>
    <w:multiLevelType w:val="multilevel"/>
    <w:tmpl w:val="DDD82E46"/>
    <w:lvl w:ilvl="0">
      <w:start w:val="1"/>
      <w:numFmt w:val="upperLetter"/>
      <w:lvlText w:val="%1."/>
      <w:lvlJc w:val="left"/>
      <w:pPr>
        <w:ind w:left="644" w:hanging="359"/>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4" w15:restartNumberingAfterBreak="0">
    <w:nsid w:val="6B131588"/>
    <w:multiLevelType w:val="hybridMultilevel"/>
    <w:tmpl w:val="88081EC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5" w15:restartNumberingAfterBreak="0">
    <w:nsid w:val="782E4FC0"/>
    <w:multiLevelType w:val="multilevel"/>
    <w:tmpl w:val="76D2D0AC"/>
    <w:lvl w:ilvl="0">
      <w:start w:val="1"/>
      <w:numFmt w:val="bullet"/>
      <w:lvlText w:val="●"/>
      <w:lvlJc w:val="left"/>
      <w:pPr>
        <w:ind w:left="720" w:hanging="360"/>
      </w:pPr>
      <w:rPr>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79D529D5"/>
    <w:multiLevelType w:val="multilevel"/>
    <w:tmpl w:val="13003322"/>
    <w:lvl w:ilvl="0">
      <w:start w:val="1"/>
      <w:numFmt w:val="bullet"/>
      <w:lvlText w:val="●"/>
      <w:lvlJc w:val="left"/>
      <w:pPr>
        <w:ind w:left="720" w:hanging="360"/>
      </w:pPr>
      <w:rPr>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7A45735C"/>
    <w:multiLevelType w:val="multilevel"/>
    <w:tmpl w:val="CA2A4012"/>
    <w:lvl w:ilvl="0">
      <w:start w:val="1"/>
      <w:numFmt w:val="bullet"/>
      <w:lvlText w:val="●"/>
      <w:lvlJc w:val="left"/>
      <w:pPr>
        <w:ind w:left="1440" w:hanging="360"/>
      </w:pPr>
      <w:rPr>
        <w:sz w:val="20"/>
        <w:szCs w:val="20"/>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8" w15:restartNumberingAfterBreak="0">
    <w:nsid w:val="7CA93C98"/>
    <w:multiLevelType w:val="hybridMultilevel"/>
    <w:tmpl w:val="B44C7B14"/>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14"/>
  </w:num>
  <w:num w:numId="4">
    <w:abstractNumId w:val="23"/>
  </w:num>
  <w:num w:numId="5">
    <w:abstractNumId w:val="21"/>
  </w:num>
  <w:num w:numId="6">
    <w:abstractNumId w:val="20"/>
  </w:num>
  <w:num w:numId="7">
    <w:abstractNumId w:val="15"/>
  </w:num>
  <w:num w:numId="8">
    <w:abstractNumId w:val="26"/>
  </w:num>
  <w:num w:numId="9">
    <w:abstractNumId w:val="27"/>
  </w:num>
  <w:num w:numId="10">
    <w:abstractNumId w:val="16"/>
  </w:num>
  <w:num w:numId="11">
    <w:abstractNumId w:val="1"/>
  </w:num>
  <w:num w:numId="12">
    <w:abstractNumId w:val="11"/>
  </w:num>
  <w:num w:numId="13">
    <w:abstractNumId w:val="19"/>
  </w:num>
  <w:num w:numId="14">
    <w:abstractNumId w:val="18"/>
  </w:num>
  <w:num w:numId="15">
    <w:abstractNumId w:val="10"/>
  </w:num>
  <w:num w:numId="16">
    <w:abstractNumId w:val="9"/>
  </w:num>
  <w:num w:numId="17">
    <w:abstractNumId w:val="2"/>
  </w:num>
  <w:num w:numId="18">
    <w:abstractNumId w:val="4"/>
  </w:num>
  <w:num w:numId="19">
    <w:abstractNumId w:val="7"/>
  </w:num>
  <w:num w:numId="20">
    <w:abstractNumId w:val="25"/>
  </w:num>
  <w:num w:numId="21">
    <w:abstractNumId w:val="28"/>
  </w:num>
  <w:num w:numId="22">
    <w:abstractNumId w:val="3"/>
  </w:num>
  <w:num w:numId="23">
    <w:abstractNumId w:val="24"/>
  </w:num>
  <w:num w:numId="24">
    <w:abstractNumId w:val="22"/>
  </w:num>
  <w:num w:numId="25">
    <w:abstractNumId w:val="8"/>
  </w:num>
  <w:num w:numId="26">
    <w:abstractNumId w:val="12"/>
  </w:num>
  <w:num w:numId="27">
    <w:abstractNumId w:val="17"/>
  </w:num>
  <w:num w:numId="28">
    <w:abstractNumId w:val="5"/>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6052"/>
    <w:rsid w:val="00001817"/>
    <w:rsid w:val="00006354"/>
    <w:rsid w:val="00016279"/>
    <w:rsid w:val="0003348E"/>
    <w:rsid w:val="00046C85"/>
    <w:rsid w:val="00085EDC"/>
    <w:rsid w:val="00091DF6"/>
    <w:rsid w:val="000A5E9F"/>
    <w:rsid w:val="000B2B83"/>
    <w:rsid w:val="000B484C"/>
    <w:rsid w:val="000D6FF5"/>
    <w:rsid w:val="000E2B90"/>
    <w:rsid w:val="000E3EF7"/>
    <w:rsid w:val="001200C7"/>
    <w:rsid w:val="001213C9"/>
    <w:rsid w:val="0014101A"/>
    <w:rsid w:val="001519B9"/>
    <w:rsid w:val="00157360"/>
    <w:rsid w:val="0019489D"/>
    <w:rsid w:val="00195488"/>
    <w:rsid w:val="001A20FD"/>
    <w:rsid w:val="001B2C1A"/>
    <w:rsid w:val="001E778D"/>
    <w:rsid w:val="00205D17"/>
    <w:rsid w:val="00222FBB"/>
    <w:rsid w:val="00246EC9"/>
    <w:rsid w:val="00272A28"/>
    <w:rsid w:val="002752FB"/>
    <w:rsid w:val="0027744C"/>
    <w:rsid w:val="00283043"/>
    <w:rsid w:val="002A1ACF"/>
    <w:rsid w:val="002B374A"/>
    <w:rsid w:val="002D6968"/>
    <w:rsid w:val="00314C0B"/>
    <w:rsid w:val="00335E8D"/>
    <w:rsid w:val="0034324E"/>
    <w:rsid w:val="00343FB1"/>
    <w:rsid w:val="0036672E"/>
    <w:rsid w:val="003807BF"/>
    <w:rsid w:val="003862DB"/>
    <w:rsid w:val="003A0DC9"/>
    <w:rsid w:val="003B2FF1"/>
    <w:rsid w:val="003B3555"/>
    <w:rsid w:val="003D0A43"/>
    <w:rsid w:val="003E6F6E"/>
    <w:rsid w:val="003F3335"/>
    <w:rsid w:val="00402A6F"/>
    <w:rsid w:val="00430BE7"/>
    <w:rsid w:val="00435AA3"/>
    <w:rsid w:val="00446D72"/>
    <w:rsid w:val="0044787A"/>
    <w:rsid w:val="004523B1"/>
    <w:rsid w:val="004669A5"/>
    <w:rsid w:val="0047143A"/>
    <w:rsid w:val="00471C70"/>
    <w:rsid w:val="00482DCE"/>
    <w:rsid w:val="004C04FC"/>
    <w:rsid w:val="004F0AB7"/>
    <w:rsid w:val="005533EB"/>
    <w:rsid w:val="005846EE"/>
    <w:rsid w:val="005B6E8A"/>
    <w:rsid w:val="005C1141"/>
    <w:rsid w:val="005C1CE5"/>
    <w:rsid w:val="005C38DC"/>
    <w:rsid w:val="005C78FA"/>
    <w:rsid w:val="005C7FEA"/>
    <w:rsid w:val="005D216E"/>
    <w:rsid w:val="005E1933"/>
    <w:rsid w:val="005E4186"/>
    <w:rsid w:val="00602FA3"/>
    <w:rsid w:val="00622259"/>
    <w:rsid w:val="00627F04"/>
    <w:rsid w:val="00651E53"/>
    <w:rsid w:val="006570F6"/>
    <w:rsid w:val="00670FB0"/>
    <w:rsid w:val="006B72C1"/>
    <w:rsid w:val="006D5C2C"/>
    <w:rsid w:val="006D63DC"/>
    <w:rsid w:val="00704AD4"/>
    <w:rsid w:val="00711646"/>
    <w:rsid w:val="00750F57"/>
    <w:rsid w:val="007601E8"/>
    <w:rsid w:val="007713E5"/>
    <w:rsid w:val="007833DF"/>
    <w:rsid w:val="00793FB2"/>
    <w:rsid w:val="00794BDC"/>
    <w:rsid w:val="007A2CE8"/>
    <w:rsid w:val="007A370D"/>
    <w:rsid w:val="0080223C"/>
    <w:rsid w:val="00804864"/>
    <w:rsid w:val="008143E9"/>
    <w:rsid w:val="00817402"/>
    <w:rsid w:val="0082309B"/>
    <w:rsid w:val="00826250"/>
    <w:rsid w:val="008264F4"/>
    <w:rsid w:val="00837440"/>
    <w:rsid w:val="0086183B"/>
    <w:rsid w:val="00885424"/>
    <w:rsid w:val="00886809"/>
    <w:rsid w:val="008959BF"/>
    <w:rsid w:val="008A63C8"/>
    <w:rsid w:val="008C0263"/>
    <w:rsid w:val="008D28C6"/>
    <w:rsid w:val="008D30C1"/>
    <w:rsid w:val="008F6965"/>
    <w:rsid w:val="00911572"/>
    <w:rsid w:val="009231A6"/>
    <w:rsid w:val="00942896"/>
    <w:rsid w:val="00950ACF"/>
    <w:rsid w:val="009727AB"/>
    <w:rsid w:val="00986D1A"/>
    <w:rsid w:val="00997C84"/>
    <w:rsid w:val="009A11A0"/>
    <w:rsid w:val="009A5147"/>
    <w:rsid w:val="009C08BB"/>
    <w:rsid w:val="00A10670"/>
    <w:rsid w:val="00A30863"/>
    <w:rsid w:val="00A50DBE"/>
    <w:rsid w:val="00A81AA1"/>
    <w:rsid w:val="00A86028"/>
    <w:rsid w:val="00A958A8"/>
    <w:rsid w:val="00AC4025"/>
    <w:rsid w:val="00AC5925"/>
    <w:rsid w:val="00AD5746"/>
    <w:rsid w:val="00AE080D"/>
    <w:rsid w:val="00AE0A06"/>
    <w:rsid w:val="00AF7014"/>
    <w:rsid w:val="00B140AA"/>
    <w:rsid w:val="00B149B1"/>
    <w:rsid w:val="00B35F62"/>
    <w:rsid w:val="00B43061"/>
    <w:rsid w:val="00B82E9C"/>
    <w:rsid w:val="00BB6BC8"/>
    <w:rsid w:val="00BF3587"/>
    <w:rsid w:val="00C33F35"/>
    <w:rsid w:val="00C40223"/>
    <w:rsid w:val="00C8550D"/>
    <w:rsid w:val="00C941C4"/>
    <w:rsid w:val="00C94399"/>
    <w:rsid w:val="00CB25FE"/>
    <w:rsid w:val="00CB3A3A"/>
    <w:rsid w:val="00CD186A"/>
    <w:rsid w:val="00CE5BBE"/>
    <w:rsid w:val="00CE5D7D"/>
    <w:rsid w:val="00CF44C0"/>
    <w:rsid w:val="00D05BC1"/>
    <w:rsid w:val="00D114BC"/>
    <w:rsid w:val="00D16052"/>
    <w:rsid w:val="00D41528"/>
    <w:rsid w:val="00D452E1"/>
    <w:rsid w:val="00D47201"/>
    <w:rsid w:val="00D5311E"/>
    <w:rsid w:val="00D53230"/>
    <w:rsid w:val="00D57519"/>
    <w:rsid w:val="00DB0693"/>
    <w:rsid w:val="00DF012D"/>
    <w:rsid w:val="00DF3DF5"/>
    <w:rsid w:val="00DF6F36"/>
    <w:rsid w:val="00E0551C"/>
    <w:rsid w:val="00E073F6"/>
    <w:rsid w:val="00E160F9"/>
    <w:rsid w:val="00E44D8D"/>
    <w:rsid w:val="00E46AA2"/>
    <w:rsid w:val="00E57F4B"/>
    <w:rsid w:val="00E655CC"/>
    <w:rsid w:val="00E6720F"/>
    <w:rsid w:val="00E87736"/>
    <w:rsid w:val="00EE2652"/>
    <w:rsid w:val="00EF01E2"/>
    <w:rsid w:val="00F31298"/>
    <w:rsid w:val="00F474E2"/>
    <w:rsid w:val="00F775F6"/>
    <w:rsid w:val="00F9492D"/>
    <w:rsid w:val="00F97E3F"/>
    <w:rsid w:val="00FA1D46"/>
    <w:rsid w:val="00FC26C9"/>
    <w:rsid w:val="00FC6472"/>
    <w:rsid w:val="00FD3D11"/>
    <w:rsid w:val="00FE1882"/>
    <w:rsid w:val="00FE2BDD"/>
    <w:rsid w:val="00FE2CD1"/>
    <w:rsid w:val="00FE3EC7"/>
    <w:rsid w:val="00FE4DD0"/>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2A6A4"/>
  <w15:docId w15:val="{B1760E71-986B-406F-AA31-52981BD5E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pt-PT" w:eastAsia="pt-P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41528"/>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spacing w:after="160"/>
    </w:pPr>
    <w:rPr>
      <w:color w:val="5A5A5A"/>
      <w:sz w:val="22"/>
      <w:szCs w:val="22"/>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rPr>
      <w:sz w:val="22"/>
      <w:szCs w:val="22"/>
    </w:rPr>
    <w:tblPr>
      <w:tblStyleRowBandSize w:val="1"/>
      <w:tblStyleColBandSize w:val="1"/>
      <w:tblCellMar>
        <w:left w:w="108" w:type="dxa"/>
        <w:right w:w="108" w:type="dxa"/>
      </w:tblCellMar>
    </w:tblPr>
  </w:style>
  <w:style w:type="table" w:customStyle="1" w:styleId="a1">
    <w:basedOn w:val="TableNormal"/>
    <w:rPr>
      <w:sz w:val="22"/>
      <w:szCs w:val="22"/>
    </w:rPr>
    <w:tblPr>
      <w:tblStyleRowBandSize w:val="1"/>
      <w:tblStyleColBandSize w:val="1"/>
      <w:tblCellMar>
        <w:left w:w="108" w:type="dxa"/>
        <w:right w:w="108" w:type="dxa"/>
      </w:tblCellMar>
    </w:tblPr>
  </w:style>
  <w:style w:type="table" w:customStyle="1" w:styleId="a2">
    <w:basedOn w:val="TableNormal"/>
    <w:rPr>
      <w:sz w:val="22"/>
      <w:szCs w:val="22"/>
    </w:rPr>
    <w:tblPr>
      <w:tblStyleRowBandSize w:val="1"/>
      <w:tblStyleColBandSize w:val="1"/>
      <w:tblCellMar>
        <w:left w:w="108" w:type="dxa"/>
        <w:right w:w="108" w:type="dxa"/>
      </w:tblCellMar>
    </w:tblPr>
  </w:style>
  <w:style w:type="table" w:customStyle="1" w:styleId="a3">
    <w:basedOn w:val="TableNormal"/>
    <w:rPr>
      <w:sz w:val="22"/>
      <w:szCs w:val="22"/>
    </w:rPr>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rPr>
      <w:sz w:val="22"/>
      <w:szCs w:val="22"/>
    </w:rPr>
    <w:tblPr>
      <w:tblStyleRowBandSize w:val="1"/>
      <w:tblStyleColBandSize w:val="1"/>
      <w:tblCellMar>
        <w:left w:w="108" w:type="dxa"/>
        <w:right w:w="108" w:type="dxa"/>
      </w:tblCellMar>
    </w:tblPr>
  </w:style>
  <w:style w:type="table" w:customStyle="1" w:styleId="a7">
    <w:basedOn w:val="TableNormal"/>
    <w:rPr>
      <w:sz w:val="22"/>
      <w:szCs w:val="22"/>
    </w:rPr>
    <w:tblPr>
      <w:tblStyleRowBandSize w:val="1"/>
      <w:tblStyleColBandSize w:val="1"/>
      <w:tblCellMar>
        <w:left w:w="108" w:type="dxa"/>
        <w:right w:w="108" w:type="dxa"/>
      </w:tblCellMar>
    </w:tblPr>
  </w:style>
  <w:style w:type="table" w:customStyle="1" w:styleId="a8">
    <w:basedOn w:val="TableNormal"/>
    <w:rPr>
      <w:sz w:val="22"/>
      <w:szCs w:val="22"/>
    </w:rPr>
    <w:tblPr>
      <w:tblStyleRowBandSize w:val="1"/>
      <w:tblStyleColBandSize w:val="1"/>
      <w:tblCellMar>
        <w:left w:w="108" w:type="dxa"/>
        <w:right w:w="108" w:type="dxa"/>
      </w:tblCellMar>
    </w:tblPr>
  </w:style>
  <w:style w:type="table" w:customStyle="1" w:styleId="a9">
    <w:basedOn w:val="TableNormal"/>
    <w:rPr>
      <w:sz w:val="22"/>
      <w:szCs w:val="22"/>
    </w:rPr>
    <w:tblPr>
      <w:tblStyleRowBandSize w:val="1"/>
      <w:tblStyleColBandSize w:val="1"/>
      <w:tblCellMar>
        <w:left w:w="108" w:type="dxa"/>
        <w:right w:w="108" w:type="dxa"/>
      </w:tblCellMar>
    </w:tblPr>
  </w:style>
  <w:style w:type="table" w:customStyle="1" w:styleId="aa">
    <w:basedOn w:val="TableNormal"/>
    <w:rPr>
      <w:sz w:val="22"/>
      <w:szCs w:val="22"/>
    </w:rPr>
    <w:tblPr>
      <w:tblStyleRowBandSize w:val="1"/>
      <w:tblStyleColBandSize w:val="1"/>
      <w:tblCellMar>
        <w:left w:w="108" w:type="dxa"/>
        <w:right w:w="108" w:type="dxa"/>
      </w:tblCellMar>
    </w:tblPr>
  </w:style>
  <w:style w:type="table" w:customStyle="1" w:styleId="ab">
    <w:basedOn w:val="TableNormal"/>
    <w:rPr>
      <w:sz w:val="22"/>
      <w:szCs w:val="22"/>
    </w:rPr>
    <w:tblPr>
      <w:tblStyleRowBandSize w:val="1"/>
      <w:tblStyleColBandSize w:val="1"/>
      <w:tblCellMar>
        <w:left w:w="108" w:type="dxa"/>
        <w:right w:w="108" w:type="dxa"/>
      </w:tblCellMar>
    </w:tblPr>
  </w:style>
  <w:style w:type="table" w:customStyle="1" w:styleId="ac">
    <w:basedOn w:val="TableNormal"/>
    <w:rPr>
      <w:sz w:val="22"/>
      <w:szCs w:val="22"/>
    </w:rPr>
    <w:tblPr>
      <w:tblStyleRowBandSize w:val="1"/>
      <w:tblStyleColBandSize w:val="1"/>
      <w:tblCellMar>
        <w:left w:w="108" w:type="dxa"/>
        <w:right w:w="108" w:type="dxa"/>
      </w:tblCellMar>
    </w:tblPr>
  </w:style>
  <w:style w:type="table" w:customStyle="1" w:styleId="ad">
    <w:basedOn w:val="TableNormal"/>
    <w:rPr>
      <w:sz w:val="22"/>
      <w:szCs w:val="22"/>
    </w:rPr>
    <w:tblPr>
      <w:tblStyleRowBandSize w:val="1"/>
      <w:tblStyleColBandSize w:val="1"/>
      <w:tblCellMar>
        <w:left w:w="108" w:type="dxa"/>
        <w:right w:w="108" w:type="dxa"/>
      </w:tblCellMar>
    </w:tblPr>
  </w:style>
  <w:style w:type="table" w:customStyle="1" w:styleId="ae">
    <w:basedOn w:val="TableNormal"/>
    <w:rPr>
      <w:sz w:val="22"/>
      <w:szCs w:val="22"/>
    </w:rPr>
    <w:tblPr>
      <w:tblStyleRowBandSize w:val="1"/>
      <w:tblStyleColBandSize w:val="1"/>
      <w:tblCellMar>
        <w:left w:w="108" w:type="dxa"/>
        <w:right w:w="108" w:type="dxa"/>
      </w:tblCellMar>
    </w:tblPr>
  </w:style>
  <w:style w:type="table" w:customStyle="1" w:styleId="af">
    <w:basedOn w:val="TableNormal"/>
    <w:rPr>
      <w:sz w:val="22"/>
      <w:szCs w:val="22"/>
    </w:rPr>
    <w:tblPr>
      <w:tblStyleRowBandSize w:val="1"/>
      <w:tblStyleColBandSize w:val="1"/>
      <w:tblCellMar>
        <w:left w:w="108" w:type="dxa"/>
        <w:right w:w="108" w:type="dxa"/>
      </w:tblCellMar>
    </w:tblPr>
  </w:style>
  <w:style w:type="table" w:customStyle="1" w:styleId="af0">
    <w:basedOn w:val="TableNormal"/>
    <w:rPr>
      <w:sz w:val="22"/>
      <w:szCs w:val="22"/>
    </w:rPr>
    <w:tblPr>
      <w:tblStyleRowBandSize w:val="1"/>
      <w:tblStyleColBandSize w:val="1"/>
      <w:tblCellMar>
        <w:left w:w="108" w:type="dxa"/>
        <w:right w:w="108" w:type="dxa"/>
      </w:tblCellMar>
    </w:tblPr>
  </w:style>
  <w:style w:type="table" w:customStyle="1" w:styleId="af1">
    <w:basedOn w:val="TableNormal"/>
    <w:rPr>
      <w:sz w:val="22"/>
      <w:szCs w:val="22"/>
    </w:rPr>
    <w:tblPr>
      <w:tblStyleRowBandSize w:val="1"/>
      <w:tblStyleColBandSize w:val="1"/>
      <w:tblCellMar>
        <w:left w:w="108" w:type="dxa"/>
        <w:right w:w="108"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rPr>
      <w:sz w:val="22"/>
      <w:szCs w:val="22"/>
    </w:rPr>
    <w:tblPr>
      <w:tblStyleRowBandSize w:val="1"/>
      <w:tblStyleColBandSize w:val="1"/>
      <w:tblCellMar>
        <w:left w:w="108" w:type="dxa"/>
        <w:right w:w="108"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rPr>
      <w:sz w:val="22"/>
      <w:szCs w:val="22"/>
    </w:rPr>
    <w:tblPr>
      <w:tblStyleRowBandSize w:val="1"/>
      <w:tblStyleColBandSize w:val="1"/>
      <w:tblCellMar>
        <w:left w:w="108" w:type="dxa"/>
        <w:right w:w="108" w:type="dxa"/>
      </w:tblCellMar>
    </w:tblPr>
  </w:style>
  <w:style w:type="table" w:customStyle="1" w:styleId="af7">
    <w:basedOn w:val="TableNormal"/>
    <w:rPr>
      <w:sz w:val="22"/>
      <w:szCs w:val="22"/>
    </w:rPr>
    <w:tblPr>
      <w:tblStyleRowBandSize w:val="1"/>
      <w:tblStyleColBandSize w:val="1"/>
      <w:tblCellMar>
        <w:left w:w="108" w:type="dxa"/>
        <w:right w:w="108"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paragraph" w:styleId="Textodecomentrio">
    <w:name w:val="annotation text"/>
    <w:basedOn w:val="Normal"/>
    <w:link w:val="TextodecomentrioCarter"/>
    <w:uiPriority w:val="99"/>
    <w:semiHidden/>
    <w:unhideWhenUsed/>
    <w:rPr>
      <w:sz w:val="20"/>
      <w:szCs w:val="20"/>
    </w:rPr>
  </w:style>
  <w:style w:type="character" w:customStyle="1" w:styleId="TextodecomentrioCarter">
    <w:name w:val="Texto de comentário Caráter"/>
    <w:basedOn w:val="Tipodeletrapredefinidodopargrafo"/>
    <w:link w:val="Textodecomentrio"/>
    <w:uiPriority w:val="99"/>
    <w:semiHidden/>
    <w:rPr>
      <w:sz w:val="20"/>
      <w:szCs w:val="20"/>
    </w:rPr>
  </w:style>
  <w:style w:type="character" w:styleId="Refdecomentrio">
    <w:name w:val="annotation reference"/>
    <w:basedOn w:val="Tipodeletrapredefinidodopargrafo"/>
    <w:uiPriority w:val="99"/>
    <w:semiHidden/>
    <w:unhideWhenUsed/>
    <w:rPr>
      <w:sz w:val="16"/>
      <w:szCs w:val="16"/>
    </w:rPr>
  </w:style>
  <w:style w:type="paragraph" w:styleId="Textodebalo">
    <w:name w:val="Balloon Text"/>
    <w:basedOn w:val="Normal"/>
    <w:link w:val="TextodebaloCarter"/>
    <w:uiPriority w:val="99"/>
    <w:semiHidden/>
    <w:unhideWhenUsed/>
    <w:rsid w:val="008959BF"/>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sid w:val="008959BF"/>
    <w:rPr>
      <w:rFonts w:ascii="Segoe UI" w:hAnsi="Segoe UI" w:cs="Segoe UI"/>
      <w:sz w:val="18"/>
      <w:szCs w:val="18"/>
    </w:rPr>
  </w:style>
  <w:style w:type="paragraph" w:styleId="Cabealho">
    <w:name w:val="header"/>
    <w:basedOn w:val="Normal"/>
    <w:link w:val="CabealhoCarter"/>
    <w:uiPriority w:val="99"/>
    <w:unhideWhenUsed/>
    <w:rsid w:val="00D452E1"/>
    <w:pPr>
      <w:tabs>
        <w:tab w:val="center" w:pos="4252"/>
        <w:tab w:val="right" w:pos="8504"/>
      </w:tabs>
    </w:pPr>
  </w:style>
  <w:style w:type="character" w:customStyle="1" w:styleId="CabealhoCarter">
    <w:name w:val="Cabeçalho Caráter"/>
    <w:basedOn w:val="Tipodeletrapredefinidodopargrafo"/>
    <w:link w:val="Cabealho"/>
    <w:uiPriority w:val="99"/>
    <w:rsid w:val="00D452E1"/>
  </w:style>
  <w:style w:type="paragraph" w:styleId="Rodap">
    <w:name w:val="footer"/>
    <w:basedOn w:val="Normal"/>
    <w:link w:val="RodapCarter"/>
    <w:uiPriority w:val="99"/>
    <w:unhideWhenUsed/>
    <w:rsid w:val="00D452E1"/>
    <w:pPr>
      <w:tabs>
        <w:tab w:val="center" w:pos="4252"/>
        <w:tab w:val="right" w:pos="8504"/>
      </w:tabs>
    </w:pPr>
  </w:style>
  <w:style w:type="character" w:customStyle="1" w:styleId="RodapCarter">
    <w:name w:val="Rodapé Caráter"/>
    <w:basedOn w:val="Tipodeletrapredefinidodopargrafo"/>
    <w:link w:val="Rodap"/>
    <w:uiPriority w:val="99"/>
    <w:rsid w:val="00D452E1"/>
  </w:style>
  <w:style w:type="paragraph" w:styleId="Assuntodecomentrio">
    <w:name w:val="annotation subject"/>
    <w:basedOn w:val="Textodecomentrio"/>
    <w:next w:val="Textodecomentrio"/>
    <w:link w:val="AssuntodecomentrioCarter"/>
    <w:uiPriority w:val="99"/>
    <w:semiHidden/>
    <w:unhideWhenUsed/>
    <w:rsid w:val="002752FB"/>
    <w:rPr>
      <w:b/>
      <w:bCs/>
    </w:rPr>
  </w:style>
  <w:style w:type="character" w:customStyle="1" w:styleId="AssuntodecomentrioCarter">
    <w:name w:val="Assunto de comentário Caráter"/>
    <w:basedOn w:val="TextodecomentrioCarter"/>
    <w:link w:val="Assuntodecomentrio"/>
    <w:uiPriority w:val="99"/>
    <w:semiHidden/>
    <w:rsid w:val="002752FB"/>
    <w:rPr>
      <w:b/>
      <w:bCs/>
      <w:sz w:val="20"/>
      <w:szCs w:val="20"/>
    </w:rPr>
  </w:style>
  <w:style w:type="character" w:styleId="Hiperligao">
    <w:name w:val="Hyperlink"/>
    <w:basedOn w:val="Tipodeletrapredefinidodopargrafo"/>
    <w:uiPriority w:val="99"/>
    <w:unhideWhenUsed/>
    <w:rsid w:val="002752FB"/>
    <w:rPr>
      <w:color w:val="0000FF" w:themeColor="hyperlink"/>
      <w:u w:val="single"/>
    </w:rPr>
  </w:style>
  <w:style w:type="character" w:styleId="MenoNoResolvida">
    <w:name w:val="Unresolved Mention"/>
    <w:basedOn w:val="Tipodeletrapredefinidodopargrafo"/>
    <w:uiPriority w:val="99"/>
    <w:semiHidden/>
    <w:unhideWhenUsed/>
    <w:rsid w:val="002752FB"/>
    <w:rPr>
      <w:color w:val="605E5C"/>
      <w:shd w:val="clear" w:color="auto" w:fill="E1DFDD"/>
    </w:rPr>
  </w:style>
  <w:style w:type="paragraph" w:styleId="PargrafodaLista">
    <w:name w:val="List Paragraph"/>
    <w:basedOn w:val="Normal"/>
    <w:uiPriority w:val="34"/>
    <w:qFormat/>
    <w:rsid w:val="007601E8"/>
    <w:pPr>
      <w:ind w:left="720"/>
      <w:contextualSpacing/>
    </w:pPr>
  </w:style>
  <w:style w:type="paragraph" w:styleId="Reviso">
    <w:name w:val="Revision"/>
    <w:hidden/>
    <w:uiPriority w:val="99"/>
    <w:semiHidden/>
    <w:rsid w:val="000063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8124974">
      <w:bodyDiv w:val="1"/>
      <w:marLeft w:val="0"/>
      <w:marRight w:val="0"/>
      <w:marTop w:val="0"/>
      <w:marBottom w:val="0"/>
      <w:divBdr>
        <w:top w:val="none" w:sz="0" w:space="0" w:color="auto"/>
        <w:left w:val="none" w:sz="0" w:space="0" w:color="auto"/>
        <w:bottom w:val="none" w:sz="0" w:space="0" w:color="auto"/>
        <w:right w:val="none" w:sz="0" w:space="0" w:color="auto"/>
      </w:divBdr>
      <w:divsChild>
        <w:div w:id="658853498">
          <w:marLeft w:val="0"/>
          <w:marRight w:val="0"/>
          <w:marTop w:val="0"/>
          <w:marBottom w:val="0"/>
          <w:divBdr>
            <w:top w:val="none" w:sz="0" w:space="0" w:color="auto"/>
            <w:left w:val="none" w:sz="0" w:space="0" w:color="auto"/>
            <w:bottom w:val="none" w:sz="0" w:space="0" w:color="auto"/>
            <w:right w:val="none" w:sz="0" w:space="0" w:color="auto"/>
          </w:divBdr>
        </w:div>
        <w:div w:id="1281498749">
          <w:marLeft w:val="0"/>
          <w:marRight w:val="0"/>
          <w:marTop w:val="0"/>
          <w:marBottom w:val="0"/>
          <w:divBdr>
            <w:top w:val="none" w:sz="0" w:space="0" w:color="auto"/>
            <w:left w:val="none" w:sz="0" w:space="0" w:color="auto"/>
            <w:bottom w:val="none" w:sz="0" w:space="0" w:color="auto"/>
            <w:right w:val="none" w:sz="0" w:space="0" w:color="auto"/>
          </w:divBdr>
        </w:div>
        <w:div w:id="1131170168">
          <w:marLeft w:val="0"/>
          <w:marRight w:val="0"/>
          <w:marTop w:val="0"/>
          <w:marBottom w:val="0"/>
          <w:divBdr>
            <w:top w:val="none" w:sz="0" w:space="0" w:color="auto"/>
            <w:left w:val="none" w:sz="0" w:space="0" w:color="auto"/>
            <w:bottom w:val="none" w:sz="0" w:space="0" w:color="auto"/>
            <w:right w:val="none" w:sz="0" w:space="0" w:color="auto"/>
          </w:divBdr>
        </w:div>
        <w:div w:id="677000922">
          <w:marLeft w:val="0"/>
          <w:marRight w:val="0"/>
          <w:marTop w:val="0"/>
          <w:marBottom w:val="0"/>
          <w:divBdr>
            <w:top w:val="none" w:sz="0" w:space="0" w:color="auto"/>
            <w:left w:val="none" w:sz="0" w:space="0" w:color="auto"/>
            <w:bottom w:val="none" w:sz="0" w:space="0" w:color="auto"/>
            <w:right w:val="none" w:sz="0" w:space="0" w:color="auto"/>
          </w:divBdr>
        </w:div>
        <w:div w:id="1624265205">
          <w:marLeft w:val="0"/>
          <w:marRight w:val="0"/>
          <w:marTop w:val="0"/>
          <w:marBottom w:val="0"/>
          <w:divBdr>
            <w:top w:val="none" w:sz="0" w:space="0" w:color="auto"/>
            <w:left w:val="none" w:sz="0" w:space="0" w:color="auto"/>
            <w:bottom w:val="none" w:sz="0" w:space="0" w:color="auto"/>
            <w:right w:val="none" w:sz="0" w:space="0" w:color="auto"/>
          </w:divBdr>
        </w:div>
        <w:div w:id="1419909778">
          <w:marLeft w:val="0"/>
          <w:marRight w:val="0"/>
          <w:marTop w:val="0"/>
          <w:marBottom w:val="0"/>
          <w:divBdr>
            <w:top w:val="none" w:sz="0" w:space="0" w:color="auto"/>
            <w:left w:val="none" w:sz="0" w:space="0" w:color="auto"/>
            <w:bottom w:val="none" w:sz="0" w:space="0" w:color="auto"/>
            <w:right w:val="none" w:sz="0" w:space="0" w:color="auto"/>
          </w:divBdr>
        </w:div>
        <w:div w:id="1425570299">
          <w:marLeft w:val="0"/>
          <w:marRight w:val="0"/>
          <w:marTop w:val="0"/>
          <w:marBottom w:val="0"/>
          <w:divBdr>
            <w:top w:val="none" w:sz="0" w:space="0" w:color="auto"/>
            <w:left w:val="none" w:sz="0" w:space="0" w:color="auto"/>
            <w:bottom w:val="none" w:sz="0" w:space="0" w:color="auto"/>
            <w:right w:val="none" w:sz="0" w:space="0" w:color="auto"/>
          </w:divBdr>
        </w:div>
        <w:div w:id="1107388392">
          <w:marLeft w:val="0"/>
          <w:marRight w:val="0"/>
          <w:marTop w:val="0"/>
          <w:marBottom w:val="0"/>
          <w:divBdr>
            <w:top w:val="none" w:sz="0" w:space="0" w:color="auto"/>
            <w:left w:val="none" w:sz="0" w:space="0" w:color="auto"/>
            <w:bottom w:val="none" w:sz="0" w:space="0" w:color="auto"/>
            <w:right w:val="none" w:sz="0" w:space="0" w:color="auto"/>
          </w:divBdr>
        </w:div>
        <w:div w:id="1565140977">
          <w:marLeft w:val="0"/>
          <w:marRight w:val="0"/>
          <w:marTop w:val="0"/>
          <w:marBottom w:val="0"/>
          <w:divBdr>
            <w:top w:val="none" w:sz="0" w:space="0" w:color="auto"/>
            <w:left w:val="none" w:sz="0" w:space="0" w:color="auto"/>
            <w:bottom w:val="none" w:sz="0" w:space="0" w:color="auto"/>
            <w:right w:val="none" w:sz="0" w:space="0" w:color="auto"/>
          </w:divBdr>
        </w:div>
        <w:div w:id="1322001651">
          <w:marLeft w:val="0"/>
          <w:marRight w:val="0"/>
          <w:marTop w:val="0"/>
          <w:marBottom w:val="0"/>
          <w:divBdr>
            <w:top w:val="none" w:sz="0" w:space="0" w:color="auto"/>
            <w:left w:val="none" w:sz="0" w:space="0" w:color="auto"/>
            <w:bottom w:val="none" w:sz="0" w:space="0" w:color="auto"/>
            <w:right w:val="none" w:sz="0" w:space="0" w:color="auto"/>
          </w:divBdr>
        </w:div>
        <w:div w:id="179586617">
          <w:marLeft w:val="0"/>
          <w:marRight w:val="0"/>
          <w:marTop w:val="0"/>
          <w:marBottom w:val="0"/>
          <w:divBdr>
            <w:top w:val="none" w:sz="0" w:space="0" w:color="auto"/>
            <w:left w:val="none" w:sz="0" w:space="0" w:color="auto"/>
            <w:bottom w:val="none" w:sz="0" w:space="0" w:color="auto"/>
            <w:right w:val="none" w:sz="0" w:space="0" w:color="auto"/>
          </w:divBdr>
        </w:div>
        <w:div w:id="109016367">
          <w:marLeft w:val="0"/>
          <w:marRight w:val="0"/>
          <w:marTop w:val="0"/>
          <w:marBottom w:val="0"/>
          <w:divBdr>
            <w:top w:val="none" w:sz="0" w:space="0" w:color="auto"/>
            <w:left w:val="none" w:sz="0" w:space="0" w:color="auto"/>
            <w:bottom w:val="none" w:sz="0" w:space="0" w:color="auto"/>
            <w:right w:val="none" w:sz="0" w:space="0" w:color="auto"/>
          </w:divBdr>
        </w:div>
        <w:div w:id="735204128">
          <w:marLeft w:val="0"/>
          <w:marRight w:val="0"/>
          <w:marTop w:val="0"/>
          <w:marBottom w:val="0"/>
          <w:divBdr>
            <w:top w:val="none" w:sz="0" w:space="0" w:color="auto"/>
            <w:left w:val="none" w:sz="0" w:space="0" w:color="auto"/>
            <w:bottom w:val="none" w:sz="0" w:space="0" w:color="auto"/>
            <w:right w:val="none" w:sz="0" w:space="0" w:color="auto"/>
          </w:divBdr>
        </w:div>
        <w:div w:id="626476634">
          <w:marLeft w:val="0"/>
          <w:marRight w:val="0"/>
          <w:marTop w:val="0"/>
          <w:marBottom w:val="0"/>
          <w:divBdr>
            <w:top w:val="none" w:sz="0" w:space="0" w:color="auto"/>
            <w:left w:val="none" w:sz="0" w:space="0" w:color="auto"/>
            <w:bottom w:val="none" w:sz="0" w:space="0" w:color="auto"/>
            <w:right w:val="none" w:sz="0" w:space="0" w:color="auto"/>
          </w:divBdr>
        </w:div>
        <w:div w:id="75439458">
          <w:marLeft w:val="0"/>
          <w:marRight w:val="0"/>
          <w:marTop w:val="0"/>
          <w:marBottom w:val="0"/>
          <w:divBdr>
            <w:top w:val="none" w:sz="0" w:space="0" w:color="auto"/>
            <w:left w:val="none" w:sz="0" w:space="0" w:color="auto"/>
            <w:bottom w:val="none" w:sz="0" w:space="0" w:color="auto"/>
            <w:right w:val="none" w:sz="0" w:space="0" w:color="auto"/>
          </w:divBdr>
        </w:div>
        <w:div w:id="1421180310">
          <w:marLeft w:val="0"/>
          <w:marRight w:val="0"/>
          <w:marTop w:val="0"/>
          <w:marBottom w:val="0"/>
          <w:divBdr>
            <w:top w:val="none" w:sz="0" w:space="0" w:color="auto"/>
            <w:left w:val="none" w:sz="0" w:space="0" w:color="auto"/>
            <w:bottom w:val="none" w:sz="0" w:space="0" w:color="auto"/>
            <w:right w:val="none" w:sz="0" w:space="0" w:color="auto"/>
          </w:divBdr>
        </w:div>
        <w:div w:id="551162190">
          <w:marLeft w:val="0"/>
          <w:marRight w:val="0"/>
          <w:marTop w:val="0"/>
          <w:marBottom w:val="0"/>
          <w:divBdr>
            <w:top w:val="none" w:sz="0" w:space="0" w:color="auto"/>
            <w:left w:val="none" w:sz="0" w:space="0" w:color="auto"/>
            <w:bottom w:val="none" w:sz="0" w:space="0" w:color="auto"/>
            <w:right w:val="none" w:sz="0" w:space="0" w:color="auto"/>
          </w:divBdr>
        </w:div>
        <w:div w:id="2105763897">
          <w:marLeft w:val="0"/>
          <w:marRight w:val="0"/>
          <w:marTop w:val="0"/>
          <w:marBottom w:val="0"/>
          <w:divBdr>
            <w:top w:val="none" w:sz="0" w:space="0" w:color="auto"/>
            <w:left w:val="none" w:sz="0" w:space="0" w:color="auto"/>
            <w:bottom w:val="none" w:sz="0" w:space="0" w:color="auto"/>
            <w:right w:val="none" w:sz="0" w:space="0" w:color="auto"/>
          </w:divBdr>
        </w:div>
        <w:div w:id="16786807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eic@ceic.p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2036</Words>
  <Characters>10997</Characters>
  <Application>Microsoft Office Word</Application>
  <DocSecurity>0</DocSecurity>
  <Lines>91</Lines>
  <Paragraphs>26</Paragraphs>
  <ScaleCrop>false</ScaleCrop>
  <HeadingPairs>
    <vt:vector size="2" baseType="variant">
      <vt:variant>
        <vt:lpstr>Título</vt:lpstr>
      </vt:variant>
      <vt:variant>
        <vt:i4>1</vt:i4>
      </vt:variant>
    </vt:vector>
  </HeadingPairs>
  <TitlesOfParts>
    <vt:vector size="1" baseType="lpstr">
      <vt:lpstr/>
    </vt:vector>
  </TitlesOfParts>
  <Company>INFARMED, I.P.</Company>
  <LinksUpToDate>false</LinksUpToDate>
  <CharactersWithSpaces>13007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Alexandra Ribeiro</dc:creator>
  <cp:lastModifiedBy>Maria Alexandra Ribeiro</cp:lastModifiedBy>
  <cp:revision>3</cp:revision>
  <dcterms:created xsi:type="dcterms:W3CDTF">2022-12-19T15:47:00Z</dcterms:created>
  <dcterms:modified xsi:type="dcterms:W3CDTF">2022-12-19T16:08:00Z</dcterms:modified>
</cp:coreProperties>
</file>